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6A" w:rsidRPr="00884C6A" w:rsidRDefault="00884C6A" w:rsidP="00884C6A">
      <w:pPr>
        <w:jc w:val="center"/>
        <w:rPr>
          <w:rFonts w:ascii="Century" w:eastAsia="ＭＳ 明朝" w:hAnsi="Century" w:cs="Times New Roman"/>
        </w:rPr>
      </w:pPr>
      <w:r w:rsidRPr="00884C6A">
        <w:rPr>
          <w:rFonts w:ascii="Century" w:eastAsia="ＭＳ 明朝" w:hAnsi="Century" w:cs="Times New Roman" w:hint="eastAsia"/>
        </w:rPr>
        <w:t xml:space="preserve">ほぼ週刊コラム　</w:t>
      </w:r>
      <w:r w:rsidRPr="00884C6A">
        <w:rPr>
          <w:rFonts w:ascii="Century" w:eastAsia="ＭＳ 明朝" w:hAnsi="Century" w:cs="Times New Roman" w:hint="eastAsia"/>
        </w:rPr>
        <w:t>Partnership</w:t>
      </w:r>
      <w:r w:rsidRPr="00884C6A">
        <w:rPr>
          <w:rFonts w:ascii="Century" w:eastAsia="ＭＳ 明朝" w:hAnsi="Century" w:cs="Times New Roman" w:hint="eastAsia"/>
        </w:rPr>
        <w:t>論　その１２</w:t>
      </w:r>
      <w:r>
        <w:rPr>
          <w:rFonts w:ascii="Century" w:eastAsia="ＭＳ 明朝" w:hAnsi="Century" w:cs="Times New Roman" w:hint="eastAsia"/>
        </w:rPr>
        <w:t>２</w:t>
      </w:r>
    </w:p>
    <w:p w:rsidR="00884C6A" w:rsidRPr="00884C6A" w:rsidRDefault="00884C6A" w:rsidP="00884C6A">
      <w:pPr>
        <w:jc w:val="center"/>
        <w:rPr>
          <w:rFonts w:ascii="Century" w:eastAsia="ＭＳ 明朝" w:hAnsi="Century" w:cs="Times New Roman"/>
          <w:b/>
        </w:rPr>
      </w:pPr>
      <w:r w:rsidRPr="00884C6A">
        <w:rPr>
          <w:rFonts w:ascii="Century" w:eastAsia="ＭＳ 明朝" w:hAnsi="Century" w:cs="Times New Roman"/>
          <w:b/>
        </w:rPr>
        <w:t>シリーズ：『米国</w:t>
      </w:r>
      <w:r w:rsidRPr="00884C6A">
        <w:rPr>
          <w:rFonts w:ascii="Century" w:eastAsia="ＭＳ 明朝" w:hAnsi="Century" w:cs="Times New Roman"/>
          <w:b/>
        </w:rPr>
        <w:t>Partnership</w:t>
      </w:r>
      <w:r w:rsidRPr="00884C6A">
        <w:rPr>
          <w:rFonts w:ascii="Century" w:eastAsia="ＭＳ 明朝" w:hAnsi="Century" w:cs="Times New Roman"/>
          <w:b/>
        </w:rPr>
        <w:t>税制勉強会』の振り返りと準備</w:t>
      </w:r>
    </w:p>
    <w:p w:rsidR="00884C6A" w:rsidRPr="00884C6A" w:rsidRDefault="00884C6A" w:rsidP="00884C6A">
      <w:pPr>
        <w:jc w:val="center"/>
        <w:rPr>
          <w:rFonts w:ascii="Century" w:eastAsia="ＭＳ 明朝" w:hAnsi="Century" w:cs="Times New Roman"/>
        </w:rPr>
      </w:pPr>
      <w:r w:rsidRPr="00884C6A">
        <w:rPr>
          <w:rFonts w:ascii="Century" w:eastAsia="ＭＳ 明朝" w:hAnsi="Century" w:cs="Times New Roman" w:hint="eastAsia"/>
          <w:b/>
        </w:rPr>
        <w:t>第五回勉強会（</w:t>
      </w:r>
      <w:hyperlink r:id="rId8" w:history="1">
        <w:r w:rsidRPr="00884C6A">
          <w:rPr>
            <w:rFonts w:ascii="Century" w:eastAsia="ＭＳ 明朝" w:hAnsi="Century" w:cs="Times New Roman" w:hint="eastAsia"/>
            <w:b/>
            <w:color w:val="0000FF"/>
            <w:u w:val="single"/>
          </w:rPr>
          <w:t>年表</w:t>
        </w:r>
      </w:hyperlink>
      <w:r w:rsidRPr="00884C6A">
        <w:rPr>
          <w:rFonts w:ascii="Century" w:eastAsia="ＭＳ 明朝" w:hAnsi="Century" w:cs="Times New Roman" w:hint="eastAsia"/>
          <w:b/>
        </w:rPr>
        <w:t>項目２：経済的実体（</w:t>
      </w:r>
      <w:r w:rsidRPr="00884C6A">
        <w:rPr>
          <w:rFonts w:ascii="Century" w:eastAsia="ＭＳ 明朝" w:hAnsi="Century" w:cs="Times New Roman" w:hint="eastAsia"/>
          <w:b/>
        </w:rPr>
        <w:t>economic substance</w:t>
      </w:r>
      <w:r w:rsidRPr="00884C6A">
        <w:rPr>
          <w:rFonts w:ascii="Century" w:eastAsia="ＭＳ 明朝" w:hAnsi="Century" w:cs="Times New Roman" w:hint="eastAsia"/>
          <w:b/>
        </w:rPr>
        <w:t>））の</w:t>
      </w:r>
      <w:r>
        <w:rPr>
          <w:rFonts w:ascii="Century" w:eastAsia="ＭＳ 明朝" w:hAnsi="Century" w:cs="Times New Roman" w:hint="eastAsia"/>
          <w:b/>
        </w:rPr>
        <w:t>振り返り</w:t>
      </w:r>
      <w:r w:rsidRPr="00884C6A">
        <w:rPr>
          <w:rFonts w:ascii="Century" w:eastAsia="ＭＳ 明朝" w:hAnsi="Century" w:cs="Times New Roman" w:hint="eastAsia"/>
          <w:b/>
        </w:rPr>
        <w:t>（</w:t>
      </w:r>
      <w:r>
        <w:rPr>
          <w:rFonts w:ascii="Century" w:eastAsia="ＭＳ 明朝" w:hAnsi="Century" w:cs="Times New Roman" w:hint="eastAsia"/>
          <w:b/>
        </w:rPr>
        <w:t>１</w:t>
      </w:r>
      <w:r w:rsidRPr="00884C6A">
        <w:rPr>
          <w:rFonts w:ascii="Century" w:eastAsia="ＭＳ 明朝" w:hAnsi="Century" w:cs="Times New Roman" w:hint="eastAsia"/>
          <w:b/>
        </w:rPr>
        <w:t>）：</w:t>
      </w:r>
    </w:p>
    <w:p w:rsidR="00884C6A" w:rsidRDefault="00884C6A" w:rsidP="00884C6A">
      <w:pPr>
        <w:jc w:val="center"/>
        <w:rPr>
          <w:rFonts w:ascii="Century" w:eastAsia="ＭＳ 明朝" w:hAnsi="Century" w:cs="Times New Roman"/>
          <w:b/>
        </w:rPr>
      </w:pPr>
      <w:r>
        <w:rPr>
          <w:rFonts w:ascii="Century" w:eastAsia="ＭＳ 明朝" w:hAnsi="Century" w:cs="Times New Roman" w:hint="eastAsia"/>
          <w:b/>
        </w:rPr>
        <w:t>「</w:t>
      </w:r>
      <w:r w:rsidR="00194852">
        <w:rPr>
          <w:rFonts w:ascii="Century" w:eastAsia="ＭＳ 明朝" w:hAnsi="Century" w:cs="Times New Roman" w:hint="eastAsia"/>
          <w:b/>
        </w:rPr>
        <w:t>Partner</w:t>
      </w:r>
      <w:r w:rsidR="00194852">
        <w:rPr>
          <w:rFonts w:ascii="Century" w:eastAsia="ＭＳ 明朝" w:hAnsi="Century" w:cs="Times New Roman" w:hint="eastAsia"/>
          <w:b/>
        </w:rPr>
        <w:t>に</w:t>
      </w:r>
      <w:r>
        <w:rPr>
          <w:rFonts w:ascii="Century" w:eastAsia="ＭＳ 明朝" w:hAnsi="Century" w:cs="Times New Roman" w:hint="eastAsia"/>
          <w:b/>
        </w:rPr>
        <w:t>競業避止義務はないのか？」にお答えする</w:t>
      </w:r>
    </w:p>
    <w:p w:rsidR="00884C6A" w:rsidRDefault="00884C6A" w:rsidP="00884C6A">
      <w:pPr>
        <w:jc w:val="center"/>
        <w:rPr>
          <w:rFonts w:ascii="Century" w:eastAsia="ＭＳ 明朝" w:hAnsi="Century" w:cs="Times New Roman"/>
          <w:b/>
        </w:rPr>
      </w:pPr>
    </w:p>
    <w:p w:rsidR="00884C6A" w:rsidRPr="00884C6A" w:rsidRDefault="00884C6A" w:rsidP="00884C6A">
      <w:pPr>
        <w:jc w:val="right"/>
        <w:rPr>
          <w:rFonts w:ascii="Century" w:eastAsia="ＭＳ 明朝" w:hAnsi="Century" w:cs="Times New Roman"/>
        </w:rPr>
      </w:pPr>
      <w:r w:rsidRPr="00884C6A">
        <w:rPr>
          <w:rFonts w:ascii="Century" w:eastAsia="ＭＳ 明朝" w:hAnsi="Century" w:cs="Times New Roman" w:hint="eastAsia"/>
        </w:rPr>
        <w:t xml:space="preserve">　</w:t>
      </w:r>
      <w:r w:rsidRPr="00884C6A">
        <w:rPr>
          <w:rFonts w:ascii="Century" w:eastAsia="ＭＳ 明朝" w:hAnsi="Century" w:cs="Times New Roman" w:hint="eastAsia"/>
        </w:rPr>
        <w:t>2014.1</w:t>
      </w:r>
      <w:r>
        <w:rPr>
          <w:rFonts w:ascii="Century" w:eastAsia="ＭＳ 明朝" w:hAnsi="Century" w:cs="Times New Roman" w:hint="eastAsia"/>
        </w:rPr>
        <w:t>2.05</w:t>
      </w:r>
      <w:r w:rsidRPr="00884C6A">
        <w:rPr>
          <w:rFonts w:ascii="Century" w:eastAsia="ＭＳ 明朝" w:hAnsi="Century" w:cs="Times New Roman" w:hint="eastAsia"/>
        </w:rPr>
        <w:t xml:space="preserve">　</w:t>
      </w:r>
      <w:r w:rsidRPr="00884C6A">
        <w:rPr>
          <w:rFonts w:ascii="Century" w:eastAsia="ＭＳ 明朝" w:hAnsi="Century" w:cs="Times New Roman" w:hint="eastAsia"/>
        </w:rPr>
        <w:t>rev.1</w:t>
      </w:r>
      <w:r w:rsidRPr="00884C6A">
        <w:rPr>
          <w:rFonts w:ascii="Century" w:eastAsia="ＭＳ 明朝" w:hAnsi="Century" w:cs="Times New Roman" w:hint="eastAsia"/>
        </w:rPr>
        <w:t xml:space="preserve">　齋藤旬　</w:t>
      </w:r>
    </w:p>
    <w:p w:rsidR="00CB227F" w:rsidRDefault="00884C6A" w:rsidP="00884C6A">
      <w:pPr>
        <w:rPr>
          <w:rFonts w:ascii="Century" w:eastAsia="ＭＳ 明朝" w:hAnsi="Century" w:cs="Times New Roman"/>
        </w:rPr>
      </w:pPr>
      <w:r w:rsidRPr="00884C6A">
        <w:rPr>
          <w:rFonts w:ascii="Century" w:eastAsia="ＭＳ 明朝" w:hAnsi="Century" w:cs="Times New Roman"/>
        </w:rPr>
        <w:t xml:space="preserve">　</w:t>
      </w:r>
      <w:r w:rsidR="007C3E42">
        <w:rPr>
          <w:rFonts w:ascii="Century" w:eastAsia="ＭＳ 明朝" w:hAnsi="Century" w:cs="Times New Roman"/>
          <w:b/>
        </w:rPr>
        <w:t>先週金曜の第五回勉強会までで、「経済的実体」についての説明は終えたが、</w:t>
      </w:r>
      <w:r w:rsidR="007C3E42" w:rsidRPr="007C3E42">
        <w:rPr>
          <w:rFonts w:ascii="Century" w:eastAsia="ＭＳ 明朝" w:hAnsi="Century" w:cs="Times New Roman"/>
        </w:rPr>
        <w:t>如何でしたか？</w:t>
      </w:r>
      <w:r w:rsidR="007C3E42">
        <w:rPr>
          <w:rFonts w:ascii="Century" w:eastAsia="ＭＳ 明朝" w:hAnsi="Century" w:cs="Times New Roman" w:hint="eastAsia"/>
        </w:rPr>
        <w:t xml:space="preserve"> </w:t>
      </w:r>
      <w:r w:rsidR="007C3E42">
        <w:rPr>
          <w:rFonts w:ascii="Century" w:eastAsia="ＭＳ 明朝" w:hAnsi="Century" w:cs="Times New Roman"/>
        </w:rPr>
        <w:t>private</w:t>
      </w:r>
      <w:r w:rsidR="007C3E42">
        <w:rPr>
          <w:rFonts w:ascii="Century" w:eastAsia="ＭＳ 明朝" w:hAnsi="Century" w:cs="Times New Roman"/>
        </w:rPr>
        <w:t>や</w:t>
      </w:r>
      <w:r w:rsidR="007C3E42">
        <w:rPr>
          <w:rFonts w:ascii="Century" w:eastAsia="ＭＳ 明朝" w:hAnsi="Century" w:cs="Times New Roman"/>
        </w:rPr>
        <w:t>non</w:t>
      </w:r>
      <w:r w:rsidR="007C3E42">
        <w:rPr>
          <w:rFonts w:ascii="Century" w:eastAsia="ＭＳ 明朝" w:hAnsi="Century" w:cs="Times New Roman" w:hint="eastAsia"/>
        </w:rPr>
        <w:t xml:space="preserve"> </w:t>
      </w:r>
      <w:r w:rsidR="007C3E42">
        <w:rPr>
          <w:rFonts w:ascii="Century" w:eastAsia="ＭＳ 明朝" w:hAnsi="Century" w:cs="Times New Roman"/>
        </w:rPr>
        <w:t>arm’s length</w:t>
      </w:r>
      <w:r w:rsidR="007C3E42">
        <w:rPr>
          <w:rFonts w:ascii="Century" w:eastAsia="ＭＳ 明朝" w:hAnsi="Century" w:cs="Times New Roman"/>
        </w:rPr>
        <w:t>や</w:t>
      </w:r>
      <w:r w:rsidR="007C3E42">
        <w:rPr>
          <w:rFonts w:ascii="Century" w:eastAsia="ＭＳ 明朝" w:hAnsi="Century" w:cs="Times New Roman"/>
        </w:rPr>
        <w:t>collectively in kind</w:t>
      </w:r>
      <w:r w:rsidR="007C3E42">
        <w:rPr>
          <w:rFonts w:ascii="Century" w:eastAsia="ＭＳ 明朝" w:hAnsi="Century" w:cs="Times New Roman"/>
        </w:rPr>
        <w:t>と並んで、おそらくこの</w:t>
      </w:r>
      <w:r w:rsidR="004A6350">
        <w:rPr>
          <w:rFonts w:ascii="Century" w:eastAsia="ＭＳ 明朝" w:hAnsi="Century" w:cs="Times New Roman"/>
        </w:rPr>
        <w:t>経済的実体（</w:t>
      </w:r>
      <w:r w:rsidR="007C3E42">
        <w:rPr>
          <w:rFonts w:ascii="Century" w:eastAsia="ＭＳ 明朝" w:hAnsi="Century" w:cs="Times New Roman"/>
        </w:rPr>
        <w:t>economic</w:t>
      </w:r>
      <w:r w:rsidR="007C3E42">
        <w:rPr>
          <w:rFonts w:ascii="Century" w:eastAsia="ＭＳ 明朝" w:hAnsi="Century" w:cs="Times New Roman" w:hint="eastAsia"/>
        </w:rPr>
        <w:t xml:space="preserve"> substance</w:t>
      </w:r>
      <w:r w:rsidR="004A6350">
        <w:rPr>
          <w:rFonts w:ascii="Century" w:eastAsia="ＭＳ 明朝" w:hAnsi="Century" w:cs="Times New Roman" w:hint="eastAsia"/>
        </w:rPr>
        <w:t>）</w:t>
      </w:r>
      <w:r w:rsidR="007C3E42">
        <w:rPr>
          <w:rFonts w:ascii="Century" w:eastAsia="ＭＳ 明朝" w:hAnsi="Century" w:cs="Times New Roman" w:hint="eastAsia"/>
        </w:rPr>
        <w:t>も日本人にとっては大変に難解な概念だと思う。まーしかし、</w:t>
      </w:r>
      <w:r w:rsidR="007C3E42">
        <w:rPr>
          <w:rFonts w:ascii="Century" w:eastAsia="ＭＳ 明朝" w:hAnsi="Century" w:cs="Times New Roman" w:hint="eastAsia"/>
        </w:rPr>
        <w:t>partnership</w:t>
      </w:r>
      <w:r w:rsidR="007C3E42">
        <w:rPr>
          <w:rFonts w:ascii="Century" w:eastAsia="ＭＳ 明朝" w:hAnsi="Century" w:cs="Times New Roman" w:hint="eastAsia"/>
        </w:rPr>
        <w:t>論</w:t>
      </w:r>
      <w:r w:rsidR="00DA26E1">
        <w:rPr>
          <w:rFonts w:ascii="Century" w:eastAsia="ＭＳ 明朝" w:hAnsi="Century" w:cs="Times New Roman" w:hint="eastAsia"/>
        </w:rPr>
        <w:t>自体</w:t>
      </w:r>
      <w:r w:rsidR="007C3E42">
        <w:rPr>
          <w:rFonts w:ascii="Century" w:eastAsia="ＭＳ 明朝" w:hAnsi="Century" w:cs="Times New Roman" w:hint="eastAsia"/>
        </w:rPr>
        <w:t>が、私はよく言うのだが、「火星人の言葉」なのだ。この地球の上に住んでいるが、実は火星人に違いない「西洋人」</w:t>
      </w:r>
      <w:r w:rsidR="00DB39F8">
        <w:rPr>
          <w:rFonts w:ascii="Century" w:eastAsia="ＭＳ 明朝" w:hAnsi="Century" w:cs="Times New Roman" w:hint="eastAsia"/>
        </w:rPr>
        <w:t>。この、</w:t>
      </w:r>
      <w:r w:rsidR="007C3E42">
        <w:rPr>
          <w:rFonts w:ascii="Century" w:eastAsia="ＭＳ 明朝" w:hAnsi="Century" w:cs="Times New Roman" w:hint="eastAsia"/>
        </w:rPr>
        <w:t>異世界に住む者達の</w:t>
      </w:r>
      <w:r w:rsidR="00DA26E1">
        <w:rPr>
          <w:rFonts w:ascii="Century" w:eastAsia="ＭＳ 明朝" w:hAnsi="Century" w:cs="Times New Roman" w:hint="eastAsia"/>
        </w:rPr>
        <w:t>とても不思議な</w:t>
      </w:r>
      <w:r w:rsidR="00DB39F8">
        <w:rPr>
          <w:rFonts w:ascii="Century" w:eastAsia="ＭＳ 明朝" w:hAnsi="Century" w:cs="Times New Roman" w:hint="eastAsia"/>
        </w:rPr>
        <w:t>考え方なのだ。</w:t>
      </w:r>
      <w:r w:rsidR="00DA26E1">
        <w:rPr>
          <w:rFonts w:ascii="Century" w:eastAsia="ＭＳ 明朝" w:hAnsi="Century" w:cs="Times New Roman" w:hint="eastAsia"/>
        </w:rPr>
        <w:t>だから、</w:t>
      </w:r>
      <w:r w:rsidR="004725B7">
        <w:rPr>
          <w:rFonts w:ascii="Century" w:eastAsia="ＭＳ 明朝" w:hAnsi="Century" w:cs="Times New Roman" w:hint="eastAsia"/>
        </w:rPr>
        <w:t>ここまでの段階でもし「未消化かな」</w:t>
      </w:r>
      <w:r w:rsidR="00A941C0">
        <w:rPr>
          <w:rFonts w:ascii="Century" w:eastAsia="ＭＳ 明朝" w:hAnsi="Century" w:cs="Times New Roman" w:hint="eastAsia"/>
        </w:rPr>
        <w:t>と</w:t>
      </w:r>
      <w:r w:rsidR="004725B7">
        <w:rPr>
          <w:rFonts w:ascii="Century" w:eastAsia="ＭＳ 明朝" w:hAnsi="Century" w:cs="Times New Roman" w:hint="eastAsia"/>
        </w:rPr>
        <w:t>思うことが</w:t>
      </w:r>
      <w:r w:rsidR="00A941C0">
        <w:rPr>
          <w:rFonts w:ascii="Century" w:eastAsia="ＭＳ 明朝" w:hAnsi="Century" w:cs="Times New Roman" w:hint="eastAsia"/>
        </w:rPr>
        <w:t>あ</w:t>
      </w:r>
      <w:r w:rsidR="004725B7">
        <w:rPr>
          <w:rFonts w:ascii="Century" w:eastAsia="ＭＳ 明朝" w:hAnsi="Century" w:cs="Times New Roman" w:hint="eastAsia"/>
        </w:rPr>
        <w:t>る</w:t>
      </w:r>
      <w:r w:rsidR="006D2ACE">
        <w:rPr>
          <w:rFonts w:ascii="Century" w:eastAsia="ＭＳ 明朝" w:hAnsi="Century" w:cs="Times New Roman" w:hint="eastAsia"/>
        </w:rPr>
        <w:t>読者・受講者</w:t>
      </w:r>
      <w:r w:rsidR="004725B7">
        <w:rPr>
          <w:rFonts w:ascii="Century" w:eastAsia="ＭＳ 明朝" w:hAnsi="Century" w:cs="Times New Roman" w:hint="eastAsia"/>
        </w:rPr>
        <w:t>は</w:t>
      </w:r>
      <w:r w:rsidR="00DB39F8">
        <w:rPr>
          <w:rFonts w:ascii="Century" w:eastAsia="ＭＳ 明朝" w:hAnsi="Century" w:cs="Times New Roman" w:hint="eastAsia"/>
        </w:rPr>
        <w:t>、</w:t>
      </w:r>
      <w:r w:rsidR="004725B7">
        <w:rPr>
          <w:rFonts w:ascii="Century" w:eastAsia="ＭＳ 明朝" w:hAnsi="Century" w:cs="Times New Roman" w:hint="eastAsia"/>
        </w:rPr>
        <w:t>今のうちにシッカリとお復習いしておこう。</w:t>
      </w:r>
      <w:r w:rsidR="00DA26E1">
        <w:rPr>
          <w:rFonts w:ascii="Century" w:eastAsia="ＭＳ 明朝" w:hAnsi="Century" w:cs="Times New Roman" w:hint="eastAsia"/>
        </w:rPr>
        <w:t>「火星」に馴染んでおこう。</w:t>
      </w:r>
    </w:p>
    <w:p w:rsidR="00A941C0" w:rsidRDefault="00DB39F8" w:rsidP="00884C6A">
      <w:pPr>
        <w:rPr>
          <w:rFonts w:ascii="Century" w:eastAsia="ＭＳ 明朝" w:hAnsi="Century" w:cs="Times New Roman"/>
        </w:rPr>
      </w:pPr>
      <w:r>
        <w:rPr>
          <w:rFonts w:ascii="Century" w:eastAsia="ＭＳ 明朝" w:hAnsi="Century" w:cs="Times New Roman" w:hint="eastAsia"/>
        </w:rPr>
        <w:t xml:space="preserve">　</w:t>
      </w:r>
      <w:r w:rsidR="001C098E">
        <w:rPr>
          <w:rFonts w:ascii="Century" w:eastAsia="ＭＳ 明朝" w:hAnsi="Century" w:cs="Times New Roman" w:hint="eastAsia"/>
        </w:rPr>
        <w:t>さて今週は、</w:t>
      </w:r>
      <w:r w:rsidR="004A6350">
        <w:rPr>
          <w:rFonts w:ascii="Century" w:eastAsia="ＭＳ 明朝" w:hAnsi="Century" w:cs="Times New Roman" w:hint="eastAsia"/>
        </w:rPr>
        <w:t>火星に馴染む一貫として、</w:t>
      </w:r>
      <w:r w:rsidR="001C098E">
        <w:rPr>
          <w:rFonts w:ascii="Century" w:eastAsia="ＭＳ 明朝" w:hAnsi="Century" w:cs="Times New Roman" w:hint="eastAsia"/>
        </w:rPr>
        <w:t>読者</w:t>
      </w:r>
      <w:r w:rsidR="004725B7">
        <w:rPr>
          <w:rFonts w:ascii="Century" w:eastAsia="ＭＳ 明朝" w:hAnsi="Century" w:cs="Times New Roman" w:hint="eastAsia"/>
        </w:rPr>
        <w:t>・</w:t>
      </w:r>
      <w:r w:rsidR="001C098E">
        <w:rPr>
          <w:rFonts w:ascii="Century" w:eastAsia="ＭＳ 明朝" w:hAnsi="Century" w:cs="Times New Roman" w:hint="eastAsia"/>
        </w:rPr>
        <w:t>受講者の方々から寄せられた幾つかの質問にお答えしようと思う。</w:t>
      </w:r>
      <w:r w:rsidR="004A6350">
        <w:rPr>
          <w:rFonts w:ascii="Century" w:eastAsia="ＭＳ 明朝" w:hAnsi="Century" w:cs="Times New Roman" w:hint="eastAsia"/>
        </w:rPr>
        <w:t>次回</w:t>
      </w:r>
      <w:r w:rsidR="004725B7">
        <w:rPr>
          <w:rFonts w:ascii="Century" w:eastAsia="ＭＳ 明朝" w:hAnsi="Century" w:cs="Times New Roman" w:hint="eastAsia"/>
        </w:rPr>
        <w:t>12</w:t>
      </w:r>
      <w:r w:rsidR="004725B7">
        <w:rPr>
          <w:rFonts w:ascii="Century" w:eastAsia="ＭＳ 明朝" w:hAnsi="Century" w:cs="Times New Roman" w:hint="eastAsia"/>
        </w:rPr>
        <w:t>月末の第六回勉強会テーマは、</w:t>
      </w:r>
      <w:hyperlink r:id="rId9" w:history="1">
        <w:r w:rsidR="004725B7" w:rsidRPr="00884C6A">
          <w:rPr>
            <w:rFonts w:ascii="Century" w:eastAsia="ＭＳ 明朝" w:hAnsi="Century" w:cs="Times New Roman" w:hint="eastAsia"/>
            <w:b/>
            <w:color w:val="0000FF"/>
            <w:u w:val="single"/>
          </w:rPr>
          <w:t>年表</w:t>
        </w:r>
      </w:hyperlink>
      <w:r w:rsidR="004725B7">
        <w:rPr>
          <w:rFonts w:ascii="Century" w:eastAsia="ＭＳ 明朝" w:hAnsi="Century" w:cs="Times New Roman" w:hint="eastAsia"/>
        </w:rPr>
        <w:t>項目３の「</w:t>
      </w:r>
      <w:r w:rsidR="004725B7" w:rsidRPr="004725B7">
        <w:rPr>
          <w:rFonts w:ascii="Century" w:eastAsia="ＭＳ 明朝" w:hAnsi="Century" w:cs="Times New Roman" w:hint="eastAsia"/>
        </w:rPr>
        <w:t>世界初の本格的</w:t>
      </w:r>
      <w:r w:rsidR="004725B7" w:rsidRPr="004725B7">
        <w:rPr>
          <w:rFonts w:ascii="Century" w:eastAsia="ＭＳ 明朝" w:hAnsi="Century" w:cs="Times New Roman" w:hint="eastAsia"/>
        </w:rPr>
        <w:t>partnership</w:t>
      </w:r>
      <w:r w:rsidR="004725B7" w:rsidRPr="004725B7">
        <w:rPr>
          <w:rFonts w:ascii="Century" w:eastAsia="ＭＳ 明朝" w:hAnsi="Century" w:cs="Times New Roman" w:hint="eastAsia"/>
        </w:rPr>
        <w:t>税制</w:t>
      </w:r>
      <w:r w:rsidR="004725B7" w:rsidRPr="004725B7">
        <w:rPr>
          <w:rFonts w:ascii="Century" w:eastAsia="ＭＳ 明朝" w:hAnsi="Century" w:cs="Times New Roman" w:hint="eastAsia"/>
        </w:rPr>
        <w:t>code</w:t>
      </w:r>
      <w:r w:rsidR="004725B7">
        <w:rPr>
          <w:rFonts w:ascii="Century" w:eastAsia="ＭＳ 明朝" w:hAnsi="Century" w:cs="Times New Roman" w:hint="eastAsia"/>
        </w:rPr>
        <w:t>、</w:t>
      </w:r>
      <w:r w:rsidR="004725B7">
        <w:rPr>
          <w:rFonts w:ascii="Century" w:eastAsia="ＭＳ 明朝" w:hAnsi="Century" w:cs="Times New Roman" w:hint="eastAsia"/>
        </w:rPr>
        <w:t>Subchapter K</w:t>
      </w:r>
      <w:r w:rsidR="004725B7">
        <w:rPr>
          <w:rFonts w:ascii="Century" w:eastAsia="ＭＳ 明朝" w:hAnsi="Century" w:cs="Times New Roman" w:hint="eastAsia"/>
        </w:rPr>
        <w:t>」。</w:t>
      </w:r>
      <w:r w:rsidR="00194852">
        <w:rPr>
          <w:rFonts w:ascii="Century" w:eastAsia="ＭＳ 明朝" w:hAnsi="Century" w:cs="Times New Roman" w:hint="eastAsia"/>
        </w:rPr>
        <w:t>この話題はさほど難解ではない。</w:t>
      </w:r>
      <w:r w:rsidR="004725B7">
        <w:rPr>
          <w:rFonts w:ascii="Century" w:eastAsia="ＭＳ 明朝" w:hAnsi="Century" w:cs="Times New Roman" w:hint="eastAsia"/>
        </w:rPr>
        <w:t>というか、ここまでついて来られた皆さんは、もう火星世界にワープ完了だ。年表の残り１２項目は</w:t>
      </w:r>
      <w:r w:rsidR="00A941C0">
        <w:rPr>
          <w:rFonts w:ascii="Century" w:eastAsia="ＭＳ 明朝" w:hAnsi="Century" w:cs="Times New Roman" w:hint="eastAsia"/>
        </w:rPr>
        <w:t>、ここまでで未消化なことが残っていない人にとって</w:t>
      </w:r>
      <w:r w:rsidR="00194852">
        <w:rPr>
          <w:rFonts w:ascii="Century" w:eastAsia="ＭＳ 明朝" w:hAnsi="Century" w:cs="Times New Roman" w:hint="eastAsia"/>
        </w:rPr>
        <w:t>は</w:t>
      </w:r>
      <w:r w:rsidR="00A941C0">
        <w:rPr>
          <w:rFonts w:ascii="Century" w:eastAsia="ＭＳ 明朝" w:hAnsi="Century" w:cs="Times New Roman" w:hint="eastAsia"/>
        </w:rPr>
        <w:t>、火星世界の観光旅行のようなものだ。楽しんで頂きたい。では、読者・受講者の方々から寄せられた質問：</w:t>
      </w:r>
    </w:p>
    <w:p w:rsidR="00A941C0" w:rsidRDefault="00A941C0" w:rsidP="00884C6A">
      <w:pPr>
        <w:rPr>
          <w:rFonts w:ascii="Century" w:eastAsia="ＭＳ 明朝" w:hAnsi="Century" w:cs="Times New Roman"/>
        </w:rPr>
      </w:pPr>
    </w:p>
    <w:p w:rsidR="00A941C0" w:rsidRDefault="00A941C0" w:rsidP="00884C6A">
      <w:pPr>
        <w:rPr>
          <w:rFonts w:ascii="Century" w:eastAsia="ＭＳ 明朝" w:hAnsi="Century" w:cs="Times New Roman"/>
        </w:rPr>
      </w:pPr>
      <w:r>
        <w:rPr>
          <w:rFonts w:ascii="Century" w:eastAsia="ＭＳ 明朝" w:hAnsi="Century" w:cs="Times New Roman" w:hint="eastAsia"/>
        </w:rPr>
        <w:t xml:space="preserve">　</w:t>
      </w:r>
      <w:r w:rsidR="006D2ACE">
        <w:rPr>
          <w:rFonts w:ascii="Century" w:eastAsia="ＭＳ 明朝" w:hAnsi="Century" w:cs="Times New Roman"/>
          <w:b/>
        </w:rPr>
        <w:t>P</w:t>
      </w:r>
      <w:r w:rsidR="006D2ACE">
        <w:rPr>
          <w:rFonts w:ascii="Century" w:eastAsia="ＭＳ 明朝" w:hAnsi="Century" w:cs="Times New Roman" w:hint="eastAsia"/>
          <w:b/>
        </w:rPr>
        <w:t>artner</w:t>
      </w:r>
      <w:r w:rsidR="006D2ACE">
        <w:rPr>
          <w:rFonts w:ascii="Century" w:eastAsia="ＭＳ 明朝" w:hAnsi="Century" w:cs="Times New Roman" w:hint="eastAsia"/>
          <w:b/>
        </w:rPr>
        <w:t>には</w:t>
      </w:r>
      <w:r w:rsidRPr="00A941C0">
        <w:rPr>
          <w:rFonts w:ascii="Century" w:eastAsia="ＭＳ 明朝" w:hAnsi="Century" w:cs="Times New Roman" w:hint="eastAsia"/>
          <w:b/>
        </w:rPr>
        <w:t xml:space="preserve">競業避止義務はないのか？　</w:t>
      </w:r>
      <w:r>
        <w:rPr>
          <w:rFonts w:ascii="Century" w:eastAsia="ＭＳ 明朝" w:hAnsi="Century" w:cs="Times New Roman" w:hint="eastAsia"/>
        </w:rPr>
        <w:t>この質問をされた方は、恐らく日本の会社法</w:t>
      </w:r>
      <w:r w:rsidR="00C15C12">
        <w:rPr>
          <w:rFonts w:ascii="Century" w:eastAsia="ＭＳ 明朝" w:hAnsi="Century" w:cs="Times New Roman" w:hint="eastAsia"/>
        </w:rPr>
        <w:t>・関連判例</w:t>
      </w:r>
      <w:r>
        <w:rPr>
          <w:rFonts w:ascii="Century" w:eastAsia="ＭＳ 明朝" w:hAnsi="Century" w:cs="Times New Roman" w:hint="eastAsia"/>
        </w:rPr>
        <w:t>に精通されている。</w:t>
      </w:r>
      <w:r w:rsidR="00DA26E1">
        <w:rPr>
          <w:rFonts w:ascii="Century" w:eastAsia="ＭＳ 明朝" w:hAnsi="Century" w:cs="Times New Roman" w:hint="eastAsia"/>
        </w:rPr>
        <w:t>「競業避止」とは、或る会社</w:t>
      </w:r>
      <w:r w:rsidR="00194852">
        <w:rPr>
          <w:rFonts w:ascii="Century" w:eastAsia="ＭＳ 明朝" w:hAnsi="Century" w:cs="Times New Roman" w:hint="eastAsia"/>
        </w:rPr>
        <w:t>（</w:t>
      </w:r>
      <w:r w:rsidR="00194852">
        <w:rPr>
          <w:rFonts w:ascii="Century" w:eastAsia="ＭＳ 明朝" w:hAnsi="Century" w:cs="Times New Roman" w:hint="eastAsia"/>
        </w:rPr>
        <w:t>corporate</w:t>
      </w:r>
      <w:r w:rsidR="00194852">
        <w:rPr>
          <w:rFonts w:ascii="Century" w:eastAsia="ＭＳ 明朝" w:hAnsi="Century" w:cs="Times New Roman" w:hint="eastAsia"/>
        </w:rPr>
        <w:t>）</w:t>
      </w:r>
      <w:r w:rsidR="00DA26E1">
        <w:rPr>
          <w:rFonts w:ascii="Century" w:eastAsia="ＭＳ 明朝" w:hAnsi="Century" w:cs="Times New Roman" w:hint="eastAsia"/>
        </w:rPr>
        <w:t>に勤める従業員・役員が、その競合他社に勤めてはいけない</w:t>
      </w:r>
      <w:r w:rsidR="00882445">
        <w:rPr>
          <w:rFonts w:ascii="Century" w:eastAsia="ＭＳ 明朝" w:hAnsi="Century" w:cs="Times New Roman" w:hint="eastAsia"/>
        </w:rPr>
        <w:t>、</w:t>
      </w:r>
      <w:r w:rsidR="00DA26E1">
        <w:rPr>
          <w:rFonts w:ascii="Century" w:eastAsia="ＭＳ 明朝" w:hAnsi="Century" w:cs="Times New Roman" w:hint="eastAsia"/>
        </w:rPr>
        <w:t>ということ。</w:t>
      </w:r>
      <w:r w:rsidR="00C15C12">
        <w:rPr>
          <w:rFonts w:ascii="Century" w:eastAsia="ＭＳ 明朝" w:hAnsi="Century" w:cs="Times New Roman" w:hint="eastAsia"/>
        </w:rPr>
        <w:t>これはその会社を退社前であれば「そりゃそうだ」と思</w:t>
      </w:r>
      <w:r w:rsidR="004A6350">
        <w:rPr>
          <w:rFonts w:ascii="Century" w:eastAsia="ＭＳ 明朝" w:hAnsi="Century" w:cs="Times New Roman" w:hint="eastAsia"/>
        </w:rPr>
        <w:t>う</w:t>
      </w:r>
      <w:r w:rsidR="00C15C12">
        <w:rPr>
          <w:rFonts w:ascii="Century" w:eastAsia="ＭＳ 明朝" w:hAnsi="Century" w:cs="Times New Roman" w:hint="eastAsia"/>
        </w:rPr>
        <w:t>かもしれないが、退社後であって</w:t>
      </w:r>
      <w:r w:rsidR="00944C8F">
        <w:rPr>
          <w:rFonts w:ascii="Century" w:eastAsia="ＭＳ 明朝" w:hAnsi="Century" w:cs="Times New Roman" w:hint="eastAsia"/>
        </w:rPr>
        <w:t>既に</w:t>
      </w:r>
      <w:r w:rsidR="00C15C12">
        <w:rPr>
          <w:rFonts w:ascii="Century" w:eastAsia="ＭＳ 明朝" w:hAnsi="Century" w:cs="Times New Roman" w:hint="eastAsia"/>
        </w:rPr>
        <w:t>その会社の従業員・役員でなくなっていたとしても</w:t>
      </w:r>
      <w:r w:rsidR="0083606D">
        <w:rPr>
          <w:rFonts w:ascii="Century" w:eastAsia="ＭＳ 明朝" w:hAnsi="Century" w:cs="Times New Roman" w:hint="eastAsia"/>
        </w:rPr>
        <w:t>（或る程度）</w:t>
      </w:r>
      <w:r w:rsidR="00C15C12">
        <w:rPr>
          <w:rFonts w:ascii="Century" w:eastAsia="ＭＳ 明朝" w:hAnsi="Century" w:cs="Times New Roman" w:hint="eastAsia"/>
        </w:rPr>
        <w:t>「競業避止」の義務があるとされる</w:t>
      </w:r>
      <w:r w:rsidR="00944C8F">
        <w:rPr>
          <w:rFonts w:ascii="Century" w:eastAsia="ＭＳ 明朝" w:hAnsi="Century" w:cs="Times New Roman" w:hint="eastAsia"/>
        </w:rPr>
        <w:t>ので注意が必要だ</w:t>
      </w:r>
      <w:r w:rsidR="00C15C12">
        <w:rPr>
          <w:rFonts w:ascii="Century" w:eastAsia="ＭＳ 明朝" w:hAnsi="Century" w:cs="Times New Roman" w:hint="eastAsia"/>
        </w:rPr>
        <w:t>。</w:t>
      </w:r>
    </w:p>
    <w:p w:rsidR="00C15C12" w:rsidRDefault="00C15C12" w:rsidP="00884C6A">
      <w:r w:rsidRPr="00C15C12">
        <w:rPr>
          <w:rFonts w:hint="eastAsia"/>
        </w:rPr>
        <w:t xml:space="preserve">　例えば</w:t>
      </w:r>
      <w:r>
        <w:rPr>
          <w:rFonts w:hint="eastAsia"/>
        </w:rPr>
        <w:t>、営業マンであった従業員であれば、退社後に競合他社に入社してかつて営業で回っていた地域の顧客を</w:t>
      </w:r>
      <w:r w:rsidR="00194852">
        <w:rPr>
          <w:rFonts w:hint="eastAsia"/>
        </w:rPr>
        <w:t>ゴソッ</w:t>
      </w:r>
      <w:r>
        <w:rPr>
          <w:rFonts w:hint="eastAsia"/>
        </w:rPr>
        <w:t>と新しい会社の顧客としてしまう、なんてことはしてはいけない。</w:t>
      </w:r>
      <w:r w:rsidR="004A6350">
        <w:rPr>
          <w:rFonts w:hint="eastAsia"/>
        </w:rPr>
        <w:t>その様な行為には</w:t>
      </w:r>
      <w:r>
        <w:rPr>
          <w:rFonts w:hint="eastAsia"/>
        </w:rPr>
        <w:t>避止義務がある。あるいは</w:t>
      </w:r>
      <w:r w:rsidR="00944C8F">
        <w:rPr>
          <w:rFonts w:hint="eastAsia"/>
        </w:rPr>
        <w:t>役員であれば、会社を退任後に</w:t>
      </w:r>
      <w:r w:rsidR="00882445">
        <w:rPr>
          <w:rFonts w:hint="eastAsia"/>
        </w:rPr>
        <w:t>競合</w:t>
      </w:r>
      <w:r w:rsidR="00944C8F">
        <w:rPr>
          <w:rFonts w:hint="eastAsia"/>
        </w:rPr>
        <w:t>他社の役員になりかつての部下達を</w:t>
      </w:r>
      <w:r w:rsidR="00194852">
        <w:rPr>
          <w:rFonts w:hint="eastAsia"/>
        </w:rPr>
        <w:t>ゴソッ</w:t>
      </w:r>
      <w:r w:rsidR="00944C8F">
        <w:rPr>
          <w:rFonts w:hint="eastAsia"/>
        </w:rPr>
        <w:t>と移してしまう、なんてことはしてはいけない。</w:t>
      </w:r>
    </w:p>
    <w:p w:rsidR="00194852" w:rsidRDefault="00944C8F" w:rsidP="00884C6A">
      <w:pPr>
        <w:rPr>
          <w:rFonts w:hint="eastAsia"/>
        </w:rPr>
      </w:pPr>
      <w:r>
        <w:rPr>
          <w:rFonts w:hint="eastAsia"/>
        </w:rPr>
        <w:t xml:space="preserve">　</w:t>
      </w:r>
      <w:r>
        <w:rPr>
          <w:rFonts w:hint="eastAsia"/>
        </w:rPr>
        <w:t>Partnership</w:t>
      </w:r>
      <w:r>
        <w:rPr>
          <w:rFonts w:hint="eastAsia"/>
        </w:rPr>
        <w:t>の場合はどうなるのだろうか？　先々々週、「</w:t>
      </w:r>
      <w:r>
        <w:rPr>
          <w:rFonts w:hint="eastAsia"/>
        </w:rPr>
        <w:t>Partnership</w:t>
      </w:r>
      <w:r>
        <w:rPr>
          <w:rFonts w:hint="eastAsia"/>
        </w:rPr>
        <w:t>では、無形財産の増価（</w:t>
      </w:r>
      <w:r>
        <w:rPr>
          <w:rFonts w:hint="eastAsia"/>
        </w:rPr>
        <w:t>appreciation</w:t>
      </w:r>
      <w:r>
        <w:rPr>
          <w:rFonts w:hint="eastAsia"/>
        </w:rPr>
        <w:t>）が頻繁に起こる。</w:t>
      </w:r>
      <w:r w:rsidRPr="00944C8F">
        <w:rPr>
          <w:rFonts w:hint="eastAsia"/>
        </w:rPr>
        <w:t>例えば或る</w:t>
      </w:r>
      <w:r w:rsidRPr="00944C8F">
        <w:rPr>
          <w:rFonts w:hint="eastAsia"/>
        </w:rPr>
        <w:t>Open Innovation Partnership</w:t>
      </w:r>
      <w:r w:rsidRPr="00944C8F">
        <w:rPr>
          <w:rFonts w:hint="eastAsia"/>
        </w:rPr>
        <w:t>組成時にダメ元、つまり低い</w:t>
      </w:r>
      <w:r w:rsidRPr="00944C8F">
        <w:rPr>
          <w:rFonts w:hint="eastAsia"/>
        </w:rPr>
        <w:t>profits interest</w:t>
      </w:r>
      <w:r w:rsidRPr="00944C8F">
        <w:rPr>
          <w:rFonts w:hint="eastAsia"/>
        </w:rPr>
        <w:t>で契約された研究者が、その後</w:t>
      </w:r>
      <w:r w:rsidR="006D2ACE">
        <w:rPr>
          <w:rFonts w:hint="eastAsia"/>
        </w:rPr>
        <w:t>に</w:t>
      </w:r>
      <w:r w:rsidRPr="00944C8F">
        <w:rPr>
          <w:rFonts w:hint="eastAsia"/>
        </w:rPr>
        <w:t>画期的な研究成果をあげ他所に引き抜かれそうになった場合、付与する</w:t>
      </w:r>
      <w:r w:rsidRPr="00944C8F">
        <w:rPr>
          <w:rFonts w:hint="eastAsia"/>
        </w:rPr>
        <w:t>profits interest</w:t>
      </w:r>
      <w:r w:rsidRPr="00944C8F">
        <w:rPr>
          <w:rFonts w:hint="eastAsia"/>
        </w:rPr>
        <w:t>を増やして引き留めにかかる、なんていうことが割と頻繁に行われる。</w:t>
      </w:r>
      <w:r>
        <w:rPr>
          <w:rFonts w:hint="eastAsia"/>
        </w:rPr>
        <w:t>」と書いた。</w:t>
      </w:r>
    </w:p>
    <w:p w:rsidR="00C15C12" w:rsidRDefault="00944C8F" w:rsidP="00194852">
      <w:pPr>
        <w:ind w:firstLineChars="100" w:firstLine="210"/>
        <w:rPr>
          <w:rFonts w:hint="eastAsia"/>
        </w:rPr>
      </w:pPr>
      <w:r>
        <w:rPr>
          <w:rFonts w:hint="eastAsia"/>
        </w:rPr>
        <w:t>あれれっ？　この引き抜きにあっている研究者、もし引き抜きに応じたら競業避止義務違反じゃないの</w:t>
      </w:r>
      <w:r w:rsidR="004A6350">
        <w:rPr>
          <w:rFonts w:hint="eastAsia"/>
        </w:rPr>
        <w:t>、</w:t>
      </w:r>
      <w:r>
        <w:rPr>
          <w:rFonts w:hint="eastAsia"/>
        </w:rPr>
        <w:t>と</w:t>
      </w:r>
      <w:r w:rsidR="004A6350">
        <w:rPr>
          <w:rFonts w:hint="eastAsia"/>
        </w:rPr>
        <w:t>日本の会社法に詳しいこの</w:t>
      </w:r>
      <w:r>
        <w:rPr>
          <w:rFonts w:hint="eastAsia"/>
        </w:rPr>
        <w:t>質問者は感じたわけだ。</w:t>
      </w:r>
    </w:p>
    <w:p w:rsidR="00194852" w:rsidRDefault="00194852" w:rsidP="00194852">
      <w:pPr>
        <w:ind w:firstLineChars="100" w:firstLine="210"/>
      </w:pPr>
    </w:p>
    <w:p w:rsidR="000911C1" w:rsidRDefault="00944C8F" w:rsidP="00884C6A">
      <w:pPr>
        <w:rPr>
          <w:rFonts w:hint="eastAsia"/>
        </w:rPr>
      </w:pPr>
      <w:r>
        <w:rPr>
          <w:rFonts w:hint="eastAsia"/>
        </w:rPr>
        <w:t xml:space="preserve">　</w:t>
      </w:r>
      <w:r w:rsidR="0083606D" w:rsidRPr="007169BE">
        <w:rPr>
          <w:rFonts w:hint="eastAsia"/>
          <w:b/>
        </w:rPr>
        <w:t>先に</w:t>
      </w:r>
      <w:r w:rsidR="00882445">
        <w:rPr>
          <w:rFonts w:hint="eastAsia"/>
          <w:b/>
        </w:rPr>
        <w:t>答え</w:t>
      </w:r>
      <w:r w:rsidR="0083606D" w:rsidRPr="007169BE">
        <w:rPr>
          <w:rFonts w:hint="eastAsia"/>
          <w:b/>
        </w:rPr>
        <w:t>をお教えしておくと、この研究者は例え引き抜きに応じたとしても</w:t>
      </w:r>
      <w:r w:rsidR="009668C9">
        <w:rPr>
          <w:rFonts w:hint="eastAsia"/>
          <w:b/>
        </w:rPr>
        <w:t>、原則的に、</w:t>
      </w:r>
      <w:r w:rsidR="0083606D" w:rsidRPr="007169BE">
        <w:rPr>
          <w:rFonts w:hint="eastAsia"/>
          <w:b/>
        </w:rPr>
        <w:t>競業避止義務</w:t>
      </w:r>
      <w:r w:rsidR="00742B3E" w:rsidRPr="007169BE">
        <w:rPr>
          <w:rFonts w:hint="eastAsia"/>
          <w:b/>
        </w:rPr>
        <w:t>違反</w:t>
      </w:r>
      <w:r w:rsidR="0083606D" w:rsidRPr="007169BE">
        <w:rPr>
          <w:rFonts w:hint="eastAsia"/>
          <w:b/>
        </w:rPr>
        <w:t>にはならない。</w:t>
      </w:r>
      <w:r w:rsidR="000911C1" w:rsidRPr="000911C1">
        <w:rPr>
          <w:rFonts w:hint="eastAsia"/>
        </w:rPr>
        <w:t>何故ならば、この研究者は</w:t>
      </w:r>
      <w:r w:rsidR="000911C1" w:rsidRPr="000911C1">
        <w:rPr>
          <w:rFonts w:hint="eastAsia"/>
        </w:rPr>
        <w:t>partner</w:t>
      </w:r>
      <w:r w:rsidR="000911C1" w:rsidRPr="000911C1">
        <w:rPr>
          <w:rFonts w:hint="eastAsia"/>
        </w:rPr>
        <w:t>だからだ。</w:t>
      </w:r>
    </w:p>
    <w:p w:rsidR="007169BE" w:rsidRDefault="004F6CE7" w:rsidP="000911C1">
      <w:pPr>
        <w:ind w:firstLineChars="100" w:firstLine="210"/>
        <w:rPr>
          <w:rFonts w:hint="eastAsia"/>
        </w:rPr>
      </w:pPr>
      <w:r>
        <w:rPr>
          <w:rFonts w:hint="eastAsia"/>
        </w:rPr>
        <w:t>大雑把に</w:t>
      </w:r>
      <w:r w:rsidR="000911C1">
        <w:rPr>
          <w:rFonts w:hint="eastAsia"/>
        </w:rPr>
        <w:t>説明しよう。</w:t>
      </w:r>
      <w:r w:rsidR="007169BE">
        <w:rPr>
          <w:rFonts w:hint="eastAsia"/>
        </w:rPr>
        <w:t>比較的に</w:t>
      </w:r>
      <w:r w:rsidR="00834FA1">
        <w:rPr>
          <w:rFonts w:hint="eastAsia"/>
        </w:rPr>
        <w:t>みると</w:t>
      </w:r>
      <w:r w:rsidR="007169BE">
        <w:rPr>
          <w:rFonts w:hint="eastAsia"/>
        </w:rPr>
        <w:t>、</w:t>
      </w:r>
      <w:r w:rsidR="00FF6726">
        <w:rPr>
          <w:rFonts w:hint="eastAsia"/>
        </w:rPr>
        <w:t>partnership</w:t>
      </w:r>
      <w:r w:rsidR="00FF6726">
        <w:rPr>
          <w:rFonts w:hint="eastAsia"/>
        </w:rPr>
        <w:t>の</w:t>
      </w:r>
      <w:r w:rsidR="00FF6726">
        <w:rPr>
          <w:rFonts w:hint="eastAsia"/>
        </w:rPr>
        <w:t>partner</w:t>
      </w:r>
      <w:r w:rsidR="00FF6726">
        <w:rPr>
          <w:rFonts w:hint="eastAsia"/>
        </w:rPr>
        <w:t>の</w:t>
      </w:r>
      <w:r w:rsidR="00FF6726">
        <w:rPr>
          <w:rFonts w:hint="eastAsia"/>
        </w:rPr>
        <w:t>capacity</w:t>
      </w:r>
      <w:r w:rsidR="000911C1">
        <w:rPr>
          <w:rFonts w:hint="eastAsia"/>
        </w:rPr>
        <w:t>（法的行為能力）</w:t>
      </w:r>
      <w:r w:rsidR="00FF6726">
        <w:rPr>
          <w:rFonts w:hint="eastAsia"/>
        </w:rPr>
        <w:t>は、</w:t>
      </w:r>
      <w:r w:rsidR="00FF6726">
        <w:rPr>
          <w:rFonts w:hint="eastAsia"/>
        </w:rPr>
        <w:t>corporate</w:t>
      </w:r>
      <w:r w:rsidR="00FF6726">
        <w:rPr>
          <w:rFonts w:hint="eastAsia"/>
        </w:rPr>
        <w:t>に勤める従業員・役員の</w:t>
      </w:r>
      <w:r w:rsidR="00FF6726">
        <w:rPr>
          <w:rFonts w:hint="eastAsia"/>
        </w:rPr>
        <w:t>capacity</w:t>
      </w:r>
      <w:r w:rsidR="00FF6726">
        <w:rPr>
          <w:rFonts w:hint="eastAsia"/>
        </w:rPr>
        <w:t>より</w:t>
      </w:r>
      <w:r w:rsidR="00194852">
        <w:rPr>
          <w:rFonts w:hint="eastAsia"/>
        </w:rPr>
        <w:t>大きい。</w:t>
      </w:r>
      <w:r w:rsidR="007169BE">
        <w:rPr>
          <w:rFonts w:hint="eastAsia"/>
        </w:rPr>
        <w:t>別の言い方をすると、比較的に、</w:t>
      </w:r>
      <w:r w:rsidR="00353D8F">
        <w:rPr>
          <w:rFonts w:hint="eastAsia"/>
        </w:rPr>
        <w:t>partnership</w:t>
      </w:r>
      <w:r w:rsidR="00353D8F">
        <w:rPr>
          <w:rFonts w:hint="eastAsia"/>
        </w:rPr>
        <w:t>組織本体の</w:t>
      </w:r>
      <w:r w:rsidR="00353D8F">
        <w:rPr>
          <w:rFonts w:hint="eastAsia"/>
        </w:rPr>
        <w:t>capacity</w:t>
      </w:r>
      <w:r w:rsidR="00FF6726">
        <w:rPr>
          <w:rFonts w:hint="eastAsia"/>
        </w:rPr>
        <w:t>は、</w:t>
      </w:r>
      <w:r w:rsidR="00353D8F">
        <w:rPr>
          <w:rFonts w:hint="eastAsia"/>
        </w:rPr>
        <w:t>corporate</w:t>
      </w:r>
      <w:r w:rsidR="00353D8F">
        <w:rPr>
          <w:rFonts w:hint="eastAsia"/>
        </w:rPr>
        <w:t>組織本体の</w:t>
      </w:r>
      <w:r w:rsidR="00353D8F">
        <w:rPr>
          <w:rFonts w:hint="eastAsia"/>
        </w:rPr>
        <w:t>capacity</w:t>
      </w:r>
      <w:r w:rsidR="00FF6726">
        <w:rPr>
          <w:rFonts w:hint="eastAsia"/>
        </w:rPr>
        <w:t>より</w:t>
      </w:r>
      <w:r w:rsidR="00194852">
        <w:rPr>
          <w:rFonts w:hint="eastAsia"/>
        </w:rPr>
        <w:t>小さい</w:t>
      </w:r>
      <w:r w:rsidR="00FF6726">
        <w:rPr>
          <w:rFonts w:hint="eastAsia"/>
        </w:rPr>
        <w:t>。</w:t>
      </w:r>
    </w:p>
    <w:p w:rsidR="00834FA1" w:rsidRDefault="0093214F" w:rsidP="00884C6A">
      <w:pPr>
        <w:rPr>
          <w:rFonts w:hint="eastAsia"/>
        </w:rPr>
      </w:pPr>
      <w:r>
        <w:rPr>
          <w:rFonts w:hint="eastAsia"/>
        </w:rPr>
        <w:t xml:space="preserve">　もう少し説明しよう。</w:t>
      </w:r>
      <w:r>
        <w:rPr>
          <w:rFonts w:hint="eastAsia"/>
        </w:rPr>
        <w:t>corporate</w:t>
      </w:r>
      <w:r>
        <w:rPr>
          <w:rFonts w:hint="eastAsia"/>
        </w:rPr>
        <w:t>も</w:t>
      </w:r>
      <w:r>
        <w:rPr>
          <w:rFonts w:hint="eastAsia"/>
        </w:rPr>
        <w:t>partnership</w:t>
      </w:r>
      <w:r>
        <w:rPr>
          <w:rFonts w:hint="eastAsia"/>
        </w:rPr>
        <w:t>も、組織</w:t>
      </w:r>
      <w:r w:rsidR="009668C9">
        <w:rPr>
          <w:rFonts w:hint="eastAsia"/>
        </w:rPr>
        <w:t>本体</w:t>
      </w:r>
      <w:r>
        <w:rPr>
          <w:rFonts w:hint="eastAsia"/>
        </w:rPr>
        <w:t>と組織に所属する人々で構成されている。</w:t>
      </w:r>
      <w:r w:rsidR="009668C9">
        <w:rPr>
          <w:rFonts w:hint="eastAsia"/>
        </w:rPr>
        <w:t>即ち、</w:t>
      </w:r>
      <w:r>
        <w:rPr>
          <w:rFonts w:hint="eastAsia"/>
        </w:rPr>
        <w:t>corporate</w:t>
      </w:r>
      <w:r>
        <w:rPr>
          <w:rFonts w:hint="eastAsia"/>
        </w:rPr>
        <w:t>も</w:t>
      </w:r>
      <w:r>
        <w:rPr>
          <w:rFonts w:hint="eastAsia"/>
        </w:rPr>
        <w:t>partnership</w:t>
      </w:r>
      <w:r>
        <w:rPr>
          <w:rFonts w:hint="eastAsia"/>
        </w:rPr>
        <w:t>も、組織本体が持つ</w:t>
      </w:r>
      <w:r>
        <w:rPr>
          <w:rFonts w:hint="eastAsia"/>
        </w:rPr>
        <w:t>capacity</w:t>
      </w:r>
      <w:r>
        <w:rPr>
          <w:rFonts w:hint="eastAsia"/>
        </w:rPr>
        <w:t>と組織に所属する人々が持つ</w:t>
      </w:r>
      <w:r>
        <w:rPr>
          <w:rFonts w:hint="eastAsia"/>
        </w:rPr>
        <w:t>capacity</w:t>
      </w:r>
      <w:r>
        <w:rPr>
          <w:rFonts w:hint="eastAsia"/>
        </w:rPr>
        <w:t>でもって全体</w:t>
      </w:r>
      <w:r>
        <w:rPr>
          <w:rFonts w:hint="eastAsia"/>
        </w:rPr>
        <w:t>capacity</w:t>
      </w:r>
      <w:r>
        <w:rPr>
          <w:rFonts w:hint="eastAsia"/>
        </w:rPr>
        <w:t>が構成され</w:t>
      </w:r>
      <w:r w:rsidR="00834FA1">
        <w:rPr>
          <w:rFonts w:hint="eastAsia"/>
        </w:rPr>
        <w:t>ている。</w:t>
      </w:r>
      <w:r>
        <w:rPr>
          <w:rFonts w:hint="eastAsia"/>
        </w:rPr>
        <w:t>また、</w:t>
      </w:r>
      <w:r>
        <w:rPr>
          <w:rFonts w:hint="eastAsia"/>
        </w:rPr>
        <w:t>corporate</w:t>
      </w:r>
      <w:r>
        <w:rPr>
          <w:rFonts w:hint="eastAsia"/>
        </w:rPr>
        <w:t>の持つ全体</w:t>
      </w:r>
      <w:r>
        <w:rPr>
          <w:rFonts w:hint="eastAsia"/>
        </w:rPr>
        <w:t>capacity</w:t>
      </w:r>
      <w:r>
        <w:rPr>
          <w:rFonts w:hint="eastAsia"/>
        </w:rPr>
        <w:t>と</w:t>
      </w:r>
      <w:r>
        <w:rPr>
          <w:rFonts w:hint="eastAsia"/>
        </w:rPr>
        <w:t>partnership</w:t>
      </w:r>
      <w:r>
        <w:rPr>
          <w:rFonts w:hint="eastAsia"/>
        </w:rPr>
        <w:t>の持つ全体</w:t>
      </w:r>
      <w:r>
        <w:rPr>
          <w:rFonts w:hint="eastAsia"/>
        </w:rPr>
        <w:t>capacity</w:t>
      </w:r>
      <w:r w:rsidR="004F6CE7">
        <w:rPr>
          <w:rFonts w:hint="eastAsia"/>
        </w:rPr>
        <w:t>と</w:t>
      </w:r>
      <w:r>
        <w:rPr>
          <w:rFonts w:hint="eastAsia"/>
        </w:rPr>
        <w:t>は、同等だ。どちらも、一人の</w:t>
      </w:r>
      <w:r w:rsidR="009668C9">
        <w:rPr>
          <w:rFonts w:hint="eastAsia"/>
        </w:rPr>
        <w:t>legal person</w:t>
      </w:r>
      <w:r w:rsidR="009668C9">
        <w:rPr>
          <w:rFonts w:hint="eastAsia"/>
        </w:rPr>
        <w:t>が</w:t>
      </w:r>
      <w:r>
        <w:rPr>
          <w:rFonts w:hint="eastAsia"/>
        </w:rPr>
        <w:t>持ちうる</w:t>
      </w:r>
      <w:r>
        <w:rPr>
          <w:rFonts w:hint="eastAsia"/>
        </w:rPr>
        <w:t>capacity</w:t>
      </w:r>
      <w:r w:rsidR="009668C9">
        <w:rPr>
          <w:rFonts w:hint="eastAsia"/>
        </w:rPr>
        <w:t>を</w:t>
      </w:r>
      <w:r w:rsidR="00FF6726">
        <w:rPr>
          <w:rFonts w:hint="eastAsia"/>
        </w:rPr>
        <w:t>100%</w:t>
      </w:r>
      <w:r w:rsidR="00FF6726">
        <w:rPr>
          <w:rFonts w:hint="eastAsia"/>
        </w:rPr>
        <w:t>持っている。</w:t>
      </w:r>
      <w:r w:rsidR="009668C9">
        <w:rPr>
          <w:rFonts w:hint="eastAsia"/>
        </w:rPr>
        <w:t>どちらかがどちらかに劣ると</w:t>
      </w:r>
      <w:r w:rsidR="006D2ACE">
        <w:rPr>
          <w:rFonts w:hint="eastAsia"/>
        </w:rPr>
        <w:t>か優るとか</w:t>
      </w:r>
      <w:r w:rsidR="009668C9">
        <w:rPr>
          <w:rFonts w:hint="eastAsia"/>
        </w:rPr>
        <w:t>いうことはない。</w:t>
      </w:r>
    </w:p>
    <w:p w:rsidR="007169BE" w:rsidRDefault="00FF6726" w:rsidP="00834FA1">
      <w:pPr>
        <w:ind w:firstLineChars="100" w:firstLine="210"/>
        <w:rPr>
          <w:rFonts w:hint="eastAsia"/>
        </w:rPr>
      </w:pPr>
      <w:r>
        <w:rPr>
          <w:rFonts w:hint="eastAsia"/>
        </w:rPr>
        <w:t>しかし、その様な全体</w:t>
      </w:r>
      <w:r>
        <w:rPr>
          <w:rFonts w:hint="eastAsia"/>
        </w:rPr>
        <w:t>capacity</w:t>
      </w:r>
      <w:r>
        <w:rPr>
          <w:rFonts w:hint="eastAsia"/>
        </w:rPr>
        <w:t>の構成</w:t>
      </w:r>
      <w:r w:rsidR="00834FA1">
        <w:rPr>
          <w:rFonts w:hint="eastAsia"/>
        </w:rPr>
        <w:t>比</w:t>
      </w:r>
      <w:r>
        <w:rPr>
          <w:rFonts w:hint="eastAsia"/>
        </w:rPr>
        <w:t>において、組織本体が</w:t>
      </w:r>
      <w:r w:rsidR="00266D88">
        <w:rPr>
          <w:rFonts w:hint="eastAsia"/>
        </w:rPr>
        <w:t>占める</w:t>
      </w:r>
      <w:r>
        <w:rPr>
          <w:rFonts w:hint="eastAsia"/>
        </w:rPr>
        <w:t>割合と組織に所属する人々が</w:t>
      </w:r>
      <w:r w:rsidR="00266D88">
        <w:rPr>
          <w:rFonts w:hint="eastAsia"/>
        </w:rPr>
        <w:t>占める</w:t>
      </w:r>
      <w:r>
        <w:rPr>
          <w:rFonts w:hint="eastAsia"/>
        </w:rPr>
        <w:t>割合が異なってくる。</w:t>
      </w:r>
      <w:r w:rsidR="00834FA1">
        <w:rPr>
          <w:rFonts w:hint="eastAsia"/>
        </w:rPr>
        <w:t>即ち</w:t>
      </w:r>
      <w:r w:rsidR="006D2ACE">
        <w:rPr>
          <w:rFonts w:hint="eastAsia"/>
        </w:rPr>
        <w:t>、</w:t>
      </w:r>
      <w:r w:rsidR="00194852">
        <w:rPr>
          <w:rFonts w:hint="eastAsia"/>
        </w:rPr>
        <w:t>全体</w:t>
      </w:r>
      <w:r w:rsidR="00194852">
        <w:rPr>
          <w:rFonts w:hint="eastAsia"/>
        </w:rPr>
        <w:t>capacity</w:t>
      </w:r>
      <w:r w:rsidR="00834FA1">
        <w:rPr>
          <w:rFonts w:hint="eastAsia"/>
        </w:rPr>
        <w:t>構成比率において、</w:t>
      </w:r>
      <w:r w:rsidR="00834FA1">
        <w:rPr>
          <w:rFonts w:hint="eastAsia"/>
        </w:rPr>
        <w:t>partnership</w:t>
      </w:r>
      <w:r w:rsidR="00834FA1">
        <w:rPr>
          <w:rFonts w:hint="eastAsia"/>
        </w:rPr>
        <w:t>の</w:t>
      </w:r>
      <w:r w:rsidR="00834FA1">
        <w:rPr>
          <w:rFonts w:hint="eastAsia"/>
        </w:rPr>
        <w:t>partner</w:t>
      </w:r>
      <w:r w:rsidR="00834FA1">
        <w:rPr>
          <w:rFonts w:hint="eastAsia"/>
        </w:rPr>
        <w:t>の</w:t>
      </w:r>
      <w:r w:rsidR="00834FA1">
        <w:rPr>
          <w:rFonts w:hint="eastAsia"/>
        </w:rPr>
        <w:t>capacity</w:t>
      </w:r>
      <w:r w:rsidR="00834FA1">
        <w:rPr>
          <w:rFonts w:hint="eastAsia"/>
        </w:rPr>
        <w:t>は、</w:t>
      </w:r>
      <w:r w:rsidR="00834FA1">
        <w:rPr>
          <w:rFonts w:hint="eastAsia"/>
        </w:rPr>
        <w:t>corporate</w:t>
      </w:r>
      <w:r w:rsidR="00834FA1">
        <w:rPr>
          <w:rFonts w:hint="eastAsia"/>
        </w:rPr>
        <w:t>に勤める従業員・役員の</w:t>
      </w:r>
      <w:r w:rsidR="00834FA1">
        <w:rPr>
          <w:rFonts w:hint="eastAsia"/>
        </w:rPr>
        <w:t>capacity</w:t>
      </w:r>
      <w:r w:rsidR="00834FA1">
        <w:rPr>
          <w:rFonts w:hint="eastAsia"/>
        </w:rPr>
        <w:t>より大きい。</w:t>
      </w:r>
    </w:p>
    <w:p w:rsidR="00834FA1" w:rsidRDefault="00834FA1" w:rsidP="00834FA1">
      <w:pPr>
        <w:ind w:firstLineChars="100" w:firstLine="210"/>
        <w:rPr>
          <w:rFonts w:hint="eastAsia"/>
        </w:rPr>
      </w:pPr>
    </w:p>
    <w:p w:rsidR="00834FA1" w:rsidRDefault="006D2ACE" w:rsidP="00353D8F">
      <w:pPr>
        <w:ind w:firstLineChars="100" w:firstLine="211"/>
        <w:rPr>
          <w:rFonts w:hint="eastAsia"/>
        </w:rPr>
      </w:pPr>
      <w:r>
        <w:rPr>
          <w:rFonts w:hint="eastAsia"/>
          <w:b/>
        </w:rPr>
        <w:t>例えば</w:t>
      </w:r>
      <w:r w:rsidR="00834FA1" w:rsidRPr="00353D8F">
        <w:rPr>
          <w:rFonts w:hint="eastAsia"/>
          <w:b/>
        </w:rPr>
        <w:t>、</w:t>
      </w:r>
      <w:r w:rsidR="00834FA1" w:rsidRPr="00353D8F">
        <w:rPr>
          <w:rFonts w:hint="eastAsia"/>
          <w:b/>
        </w:rPr>
        <w:t>partner</w:t>
      </w:r>
      <w:r w:rsidR="00834FA1" w:rsidRPr="00353D8F">
        <w:rPr>
          <w:rFonts w:hint="eastAsia"/>
          <w:b/>
        </w:rPr>
        <w:t>である研究者の発明特許や研究で得た知見などは、</w:t>
      </w:r>
      <w:r w:rsidR="00353D8F">
        <w:rPr>
          <w:rFonts w:hint="eastAsia"/>
          <w:b/>
        </w:rPr>
        <w:t>原則として、</w:t>
      </w:r>
      <w:r w:rsidR="00834FA1" w:rsidRPr="00353D8F">
        <w:rPr>
          <w:rFonts w:hint="eastAsia"/>
          <w:b/>
        </w:rPr>
        <w:t>その研究者が所有するものであって、</w:t>
      </w:r>
      <w:r w:rsidR="00353D8F" w:rsidRPr="00353D8F">
        <w:rPr>
          <w:rFonts w:hint="eastAsia"/>
          <w:b/>
        </w:rPr>
        <w:t>所属する組織である</w:t>
      </w:r>
      <w:r w:rsidR="00353D8F" w:rsidRPr="00353D8F">
        <w:rPr>
          <w:rFonts w:hint="eastAsia"/>
          <w:b/>
        </w:rPr>
        <w:t>partnership</w:t>
      </w:r>
      <w:r w:rsidR="00353D8F" w:rsidRPr="00353D8F">
        <w:rPr>
          <w:rFonts w:hint="eastAsia"/>
          <w:b/>
        </w:rPr>
        <w:t>の</w:t>
      </w:r>
      <w:r w:rsidR="00353D8F">
        <w:rPr>
          <w:rFonts w:hint="eastAsia"/>
          <w:b/>
        </w:rPr>
        <w:t>所有する</w:t>
      </w:r>
      <w:r w:rsidR="00353D8F" w:rsidRPr="00353D8F">
        <w:rPr>
          <w:rFonts w:hint="eastAsia"/>
          <w:b/>
        </w:rPr>
        <w:t>ものではない</w:t>
      </w:r>
      <w:r w:rsidR="00353D8F">
        <w:rPr>
          <w:rFonts w:hint="eastAsia"/>
        </w:rPr>
        <w:t>。</w:t>
      </w:r>
    </w:p>
    <w:p w:rsidR="00834FA1" w:rsidRDefault="00353D8F" w:rsidP="00834FA1">
      <w:pPr>
        <w:ind w:firstLineChars="100" w:firstLine="210"/>
        <w:rPr>
          <w:rFonts w:hint="eastAsia"/>
        </w:rPr>
      </w:pPr>
      <w:r>
        <w:rPr>
          <w:rFonts w:hint="eastAsia"/>
        </w:rPr>
        <w:t>だから、先ほどの研究者は、例え引き抜きに応じ</w:t>
      </w:r>
      <w:r w:rsidR="006D2ACE">
        <w:rPr>
          <w:rFonts w:hint="eastAsia"/>
        </w:rPr>
        <w:t>て、</w:t>
      </w:r>
      <w:r w:rsidR="00E24BD9">
        <w:rPr>
          <w:rFonts w:hint="eastAsia"/>
        </w:rPr>
        <w:t>元の</w:t>
      </w:r>
      <w:r w:rsidR="00E24BD9">
        <w:rPr>
          <w:rFonts w:hint="eastAsia"/>
        </w:rPr>
        <w:t>partnership</w:t>
      </w:r>
      <w:r w:rsidR="00E24BD9">
        <w:rPr>
          <w:rFonts w:hint="eastAsia"/>
        </w:rPr>
        <w:t>所属時代に発明した特許や知見を</w:t>
      </w:r>
      <w:r w:rsidR="004F6CE7">
        <w:rPr>
          <w:rFonts w:hint="eastAsia"/>
        </w:rPr>
        <w:t>引き抜き先</w:t>
      </w:r>
      <w:r w:rsidR="00E24BD9">
        <w:rPr>
          <w:rFonts w:hint="eastAsia"/>
        </w:rPr>
        <w:t>で活用したとしても</w:t>
      </w:r>
      <w:r>
        <w:rPr>
          <w:rFonts w:hint="eastAsia"/>
        </w:rPr>
        <w:t>、原則的に、競合避止義務違反にならない。</w:t>
      </w:r>
    </w:p>
    <w:p w:rsidR="00353D8F" w:rsidRDefault="00353D8F" w:rsidP="00834FA1">
      <w:pPr>
        <w:ind w:firstLineChars="100" w:firstLine="210"/>
        <w:rPr>
          <w:rFonts w:hint="eastAsia"/>
        </w:rPr>
      </w:pPr>
      <w:r>
        <w:rPr>
          <w:rFonts w:hint="eastAsia"/>
        </w:rPr>
        <w:t>最近日本では、「職務発明特許を研究者でなく会社の所有としよう」という法案が俎上に上っているが、こんなことが議論になるというのも</w:t>
      </w:r>
      <w:r w:rsidR="006D2ACE">
        <w:rPr>
          <w:rFonts w:hint="eastAsia"/>
        </w:rPr>
        <w:t>、</w:t>
      </w:r>
      <w:r>
        <w:rPr>
          <w:rFonts w:hint="eastAsia"/>
        </w:rPr>
        <w:t>ひとえに日本には</w:t>
      </w:r>
      <w:r>
        <w:rPr>
          <w:rFonts w:hint="eastAsia"/>
        </w:rPr>
        <w:t>partnership</w:t>
      </w:r>
      <w:r>
        <w:rPr>
          <w:rFonts w:hint="eastAsia"/>
        </w:rPr>
        <w:t>が無く</w:t>
      </w:r>
      <w:r>
        <w:rPr>
          <w:rFonts w:hint="eastAsia"/>
        </w:rPr>
        <w:t>corporate</w:t>
      </w:r>
      <w:r>
        <w:rPr>
          <w:rFonts w:hint="eastAsia"/>
        </w:rPr>
        <w:t>しかないことが原因だと齋藤は考えている。</w:t>
      </w:r>
    </w:p>
    <w:p w:rsidR="00834FA1" w:rsidRPr="00353D8F" w:rsidRDefault="00834FA1" w:rsidP="00834FA1">
      <w:pPr>
        <w:ind w:firstLineChars="100" w:firstLine="210"/>
        <w:rPr>
          <w:rFonts w:hint="eastAsia"/>
        </w:rPr>
      </w:pPr>
    </w:p>
    <w:p w:rsidR="00EB775D" w:rsidRDefault="00944C8F" w:rsidP="00884C6A">
      <w:pPr>
        <w:rPr>
          <w:rFonts w:hint="eastAsia"/>
        </w:rPr>
      </w:pPr>
      <w:r>
        <w:rPr>
          <w:rFonts w:hint="eastAsia"/>
        </w:rPr>
        <w:t xml:space="preserve">　</w:t>
      </w:r>
      <w:r w:rsidR="006D2ACE" w:rsidRPr="006D2ACE">
        <w:rPr>
          <w:rFonts w:hint="eastAsia"/>
          <w:b/>
        </w:rPr>
        <w:t>勘所</w:t>
      </w:r>
      <w:r w:rsidR="00AE633A">
        <w:rPr>
          <w:rFonts w:hint="eastAsia"/>
          <w:b/>
        </w:rPr>
        <w:t>（かんどころ）</w:t>
      </w:r>
      <w:r w:rsidR="006D2ACE" w:rsidRPr="006D2ACE">
        <w:rPr>
          <w:rFonts w:hint="eastAsia"/>
          <w:b/>
        </w:rPr>
        <w:t>を言うと、</w:t>
      </w:r>
      <w:r w:rsidR="006D2ACE" w:rsidRPr="006D2ACE">
        <w:rPr>
          <w:rFonts w:hint="eastAsia"/>
          <w:b/>
        </w:rPr>
        <w:t>partnership</w:t>
      </w:r>
      <w:r w:rsidR="006D2ACE" w:rsidRPr="006D2ACE">
        <w:rPr>
          <w:rFonts w:hint="eastAsia"/>
          <w:b/>
        </w:rPr>
        <w:t>とは「結婚」の様なものだ</w:t>
      </w:r>
      <w:r w:rsidR="00B674A1">
        <w:rPr>
          <w:rFonts w:hint="eastAsia"/>
          <w:b/>
        </w:rPr>
        <w:t>。離婚されて別の人と再婚されても文句は言えない</w:t>
      </w:r>
      <w:r w:rsidR="00BD5183">
        <w:rPr>
          <w:rFonts w:hint="eastAsia"/>
          <w:b/>
        </w:rPr>
        <w:t>「結婚」のようなものだ。</w:t>
      </w:r>
      <w:r w:rsidR="00E24BD9">
        <w:rPr>
          <w:rFonts w:hint="eastAsia"/>
        </w:rPr>
        <w:t>例えば、ある夫婦がいて、妻が夫から</w:t>
      </w:r>
      <w:r w:rsidR="00E24BD9">
        <w:rPr>
          <w:rFonts w:hint="eastAsia"/>
        </w:rPr>
        <w:t>appreciation</w:t>
      </w:r>
      <w:r w:rsidR="00E24BD9">
        <w:rPr>
          <w:rFonts w:hint="eastAsia"/>
        </w:rPr>
        <w:t>（評価）されていないとしよう。妻としては家事全般など良く努めていると思い、それが証拠に、幼なじみで自分を良く知る（独身の）男友達からは「君は良くやっているよ」と言われた。夫にそのことを話しても「いや、君はダメだ。」とこの妻</w:t>
      </w:r>
      <w:r w:rsidR="00266D88">
        <w:rPr>
          <w:rFonts w:hint="eastAsia"/>
        </w:rPr>
        <w:t>の評価は変わらない</w:t>
      </w:r>
      <w:r w:rsidR="00E24BD9">
        <w:rPr>
          <w:rFonts w:hint="eastAsia"/>
        </w:rPr>
        <w:t>。</w:t>
      </w:r>
      <w:r w:rsidR="00EB775D">
        <w:rPr>
          <w:rFonts w:hint="eastAsia"/>
        </w:rPr>
        <w:t>そして</w:t>
      </w:r>
      <w:r w:rsidR="00AE1EA8">
        <w:rPr>
          <w:rFonts w:hint="eastAsia"/>
        </w:rPr>
        <w:t>結局</w:t>
      </w:r>
      <w:r w:rsidR="00EB775D">
        <w:rPr>
          <w:rFonts w:hint="eastAsia"/>
        </w:rPr>
        <w:t>、この妻がこの夫と離婚し、旧知の男友達と再婚した。</w:t>
      </w:r>
    </w:p>
    <w:p w:rsidR="00EB775D" w:rsidRDefault="00EB775D" w:rsidP="00884C6A">
      <w:pPr>
        <w:rPr>
          <w:rFonts w:hint="eastAsia"/>
        </w:rPr>
      </w:pPr>
      <w:r>
        <w:rPr>
          <w:rFonts w:hint="eastAsia"/>
        </w:rPr>
        <w:t xml:space="preserve">　これって、或る会社を退社したあと競合他社に入社したようなもの、かもしれない。しかし</w:t>
      </w:r>
      <w:r w:rsidR="004F6CE7">
        <w:rPr>
          <w:rFonts w:hint="eastAsia"/>
        </w:rPr>
        <w:t>この場合</w:t>
      </w:r>
      <w:r>
        <w:rPr>
          <w:rFonts w:hint="eastAsia"/>
        </w:rPr>
        <w:t>、</w:t>
      </w:r>
      <w:r w:rsidR="004F6CE7">
        <w:rPr>
          <w:rFonts w:hint="eastAsia"/>
        </w:rPr>
        <w:t>「競業避止義務違反。だから再婚は無効」なんてことにはならない。</w:t>
      </w:r>
    </w:p>
    <w:p w:rsidR="00BD5183" w:rsidRDefault="004F6CE7" w:rsidP="00884C6A">
      <w:pPr>
        <w:rPr>
          <w:rFonts w:hint="eastAsia"/>
        </w:rPr>
      </w:pPr>
      <w:r>
        <w:rPr>
          <w:rFonts w:hint="eastAsia"/>
        </w:rPr>
        <w:t xml:space="preserve">　そう、夫婦というのも</w:t>
      </w:r>
      <w:r>
        <w:rPr>
          <w:rFonts w:hint="eastAsia"/>
        </w:rPr>
        <w:t>juridical person</w:t>
      </w:r>
      <w:r>
        <w:rPr>
          <w:rFonts w:hint="eastAsia"/>
        </w:rPr>
        <w:t>であり</w:t>
      </w:r>
      <w:r>
        <w:rPr>
          <w:rFonts w:hint="eastAsia"/>
        </w:rPr>
        <w:t>legal person</w:t>
      </w:r>
      <w:r>
        <w:rPr>
          <w:rFonts w:hint="eastAsia"/>
        </w:rPr>
        <w:t>だ。</w:t>
      </w:r>
      <w:r w:rsidR="00882445">
        <w:rPr>
          <w:rFonts w:hint="eastAsia"/>
        </w:rPr>
        <w:t>しかし</w:t>
      </w:r>
      <w:r>
        <w:rPr>
          <w:rFonts w:hint="eastAsia"/>
        </w:rPr>
        <w:t>それは、発生主義会計が強制される</w:t>
      </w:r>
      <w:r>
        <w:rPr>
          <w:rFonts w:hint="eastAsia"/>
        </w:rPr>
        <w:t>corporate</w:t>
      </w:r>
      <w:r>
        <w:rPr>
          <w:rFonts w:hint="eastAsia"/>
        </w:rPr>
        <w:t>では決してなく、</w:t>
      </w:r>
      <w:r w:rsidR="004C5AB1">
        <w:rPr>
          <w:rFonts w:hint="eastAsia"/>
        </w:rPr>
        <w:t>むしろ</w:t>
      </w:r>
      <w:r>
        <w:rPr>
          <w:rFonts w:hint="eastAsia"/>
        </w:rPr>
        <w:t>partnership</w:t>
      </w:r>
      <w:r w:rsidR="004C5AB1">
        <w:rPr>
          <w:rFonts w:hint="eastAsia"/>
        </w:rPr>
        <w:t>に分類すべきものだ</w:t>
      </w:r>
      <w:r>
        <w:rPr>
          <w:rFonts w:hint="eastAsia"/>
        </w:rPr>
        <w:t>。</w:t>
      </w:r>
      <w:r w:rsidR="004C5AB1">
        <w:rPr>
          <w:rFonts w:hint="eastAsia"/>
        </w:rPr>
        <w:t>即ち、</w:t>
      </w:r>
      <w:r>
        <w:rPr>
          <w:rFonts w:hint="eastAsia"/>
        </w:rPr>
        <w:t>夫も妻も結婚という</w:t>
      </w:r>
      <w:r>
        <w:rPr>
          <w:rFonts w:hint="eastAsia"/>
        </w:rPr>
        <w:t>partnership</w:t>
      </w:r>
      <w:r>
        <w:rPr>
          <w:rFonts w:hint="eastAsia"/>
        </w:rPr>
        <w:t>の</w:t>
      </w:r>
      <w:r>
        <w:rPr>
          <w:rFonts w:hint="eastAsia"/>
        </w:rPr>
        <w:t>partner</w:t>
      </w:r>
      <w:r>
        <w:rPr>
          <w:rFonts w:hint="eastAsia"/>
        </w:rPr>
        <w:t>だ。</w:t>
      </w:r>
      <w:r w:rsidR="00BD5183">
        <w:rPr>
          <w:rFonts w:hint="eastAsia"/>
        </w:rPr>
        <w:t>利益を目的とする</w:t>
      </w:r>
      <w:r w:rsidR="004C5AB1">
        <w:rPr>
          <w:rFonts w:hint="eastAsia"/>
        </w:rPr>
        <w:t>c</w:t>
      </w:r>
      <w:r>
        <w:rPr>
          <w:rFonts w:hint="eastAsia"/>
        </w:rPr>
        <w:t>orporate</w:t>
      </w:r>
      <w:r>
        <w:rPr>
          <w:rFonts w:hint="eastAsia"/>
        </w:rPr>
        <w:t>と労働契約を結んだ従業員でもないし、</w:t>
      </w:r>
      <w:r w:rsidR="004C5AB1">
        <w:rPr>
          <w:rFonts w:hint="eastAsia"/>
        </w:rPr>
        <w:t>corporate</w:t>
      </w:r>
      <w:r w:rsidR="004C5AB1">
        <w:rPr>
          <w:rFonts w:hint="eastAsia"/>
        </w:rPr>
        <w:t>を</w:t>
      </w:r>
      <w:r w:rsidR="004C5AB1">
        <w:rPr>
          <w:rFonts w:hint="eastAsia"/>
        </w:rPr>
        <w:t>control</w:t>
      </w:r>
      <w:r w:rsidR="004C5AB1">
        <w:rPr>
          <w:rFonts w:hint="eastAsia"/>
        </w:rPr>
        <w:t>する役員でもない。夫婦とは、合理的</w:t>
      </w:r>
      <w:r w:rsidR="004C5AB1">
        <w:rPr>
          <w:rFonts w:hint="eastAsia"/>
        </w:rPr>
        <w:lastRenderedPageBreak/>
        <w:t>な考えで</w:t>
      </w:r>
      <w:r w:rsidR="005D7361">
        <w:rPr>
          <w:rFonts w:hint="eastAsia"/>
        </w:rPr>
        <w:t>結婚という</w:t>
      </w:r>
      <w:r w:rsidR="005D7361">
        <w:rPr>
          <w:rFonts w:hint="eastAsia"/>
        </w:rPr>
        <w:t>partnership</w:t>
      </w:r>
      <w:r w:rsidR="005D7361">
        <w:rPr>
          <w:rFonts w:hint="eastAsia"/>
        </w:rPr>
        <w:t>の</w:t>
      </w:r>
      <w:r w:rsidR="005D7361">
        <w:rPr>
          <w:rFonts w:hint="eastAsia"/>
        </w:rPr>
        <w:t>partner</w:t>
      </w:r>
      <w:r w:rsidR="005D7361">
        <w:rPr>
          <w:rFonts w:hint="eastAsia"/>
        </w:rPr>
        <w:t>になる</w:t>
      </w:r>
      <w:r w:rsidR="00BE7919">
        <w:rPr>
          <w:rFonts w:hint="eastAsia"/>
        </w:rPr>
        <w:t>、つまり夫婦になる</w:t>
      </w:r>
      <w:bookmarkStart w:id="0" w:name="_GoBack"/>
      <w:bookmarkEnd w:id="0"/>
      <w:r w:rsidR="005D7361">
        <w:rPr>
          <w:rFonts w:hint="eastAsia"/>
        </w:rPr>
        <w:t>のではない。そうではなく「愛情</w:t>
      </w:r>
      <w:r w:rsidR="00266D88">
        <w:rPr>
          <w:rFonts w:hint="eastAsia"/>
        </w:rPr>
        <w:t>と信頼</w:t>
      </w:r>
      <w:r w:rsidR="005D7361">
        <w:rPr>
          <w:rFonts w:hint="eastAsia"/>
        </w:rPr>
        <w:t>」で</w:t>
      </w:r>
      <w:r w:rsidR="005D7361">
        <w:rPr>
          <w:rFonts w:hint="eastAsia"/>
        </w:rPr>
        <w:t>partner</w:t>
      </w:r>
      <w:r w:rsidR="005D7361">
        <w:rPr>
          <w:rFonts w:hint="eastAsia"/>
        </w:rPr>
        <w:t>になるのだ。現実には、</w:t>
      </w:r>
      <w:r w:rsidR="004C5AB1">
        <w:rPr>
          <w:rFonts w:hint="eastAsia"/>
        </w:rPr>
        <w:t>政略結婚や借金帳消しのための結婚など、あるかも知れないが、そこにもし一片の心の触れ合いもないのであれば、それは決して「結婚」と呼べるものではない。「結婚」とは、極めて</w:t>
      </w:r>
      <w:r w:rsidR="004C5AB1">
        <w:rPr>
          <w:rFonts w:hint="eastAsia"/>
        </w:rPr>
        <w:t>non arm</w:t>
      </w:r>
      <w:r w:rsidR="004C5AB1">
        <w:t>’</w:t>
      </w:r>
      <w:r w:rsidR="004C5AB1">
        <w:rPr>
          <w:rFonts w:hint="eastAsia"/>
        </w:rPr>
        <w:t>s length</w:t>
      </w:r>
      <w:r w:rsidR="004C5AB1">
        <w:rPr>
          <w:rFonts w:hint="eastAsia"/>
        </w:rPr>
        <w:t>な</w:t>
      </w:r>
      <w:r w:rsidR="005D7361">
        <w:rPr>
          <w:rFonts w:hint="eastAsia"/>
        </w:rPr>
        <w:t>、</w:t>
      </w:r>
      <w:r w:rsidR="005D7361">
        <w:rPr>
          <w:rFonts w:hint="eastAsia"/>
        </w:rPr>
        <w:t>inter-personal</w:t>
      </w:r>
      <w:r w:rsidR="005D7361">
        <w:rPr>
          <w:rFonts w:hint="eastAsia"/>
        </w:rPr>
        <w:t>な、</w:t>
      </w:r>
      <w:r w:rsidR="005D7361">
        <w:rPr>
          <w:rFonts w:hint="eastAsia"/>
        </w:rPr>
        <w:t>inter-subjectivity</w:t>
      </w:r>
      <w:r w:rsidR="005D7361">
        <w:rPr>
          <w:rFonts w:hint="eastAsia"/>
        </w:rPr>
        <w:t>な</w:t>
      </w:r>
      <w:r w:rsidR="004C5AB1">
        <w:rPr>
          <w:rFonts w:hint="eastAsia"/>
        </w:rPr>
        <w:t>関係性をもつ組織体のこと</w:t>
      </w:r>
      <w:r w:rsidR="00AE633A">
        <w:rPr>
          <w:rFonts w:hint="eastAsia"/>
        </w:rPr>
        <w:t>であり、その目的は</w:t>
      </w:r>
      <w:r w:rsidR="00AE633A">
        <w:rPr>
          <w:rFonts w:hint="eastAsia"/>
        </w:rPr>
        <w:t>corporate</w:t>
      </w:r>
      <w:r w:rsidR="00AE633A">
        <w:rPr>
          <w:rFonts w:hint="eastAsia"/>
        </w:rPr>
        <w:t>の目的のように「利益」</w:t>
      </w:r>
      <w:r w:rsidR="004C5AB1">
        <w:rPr>
          <w:rFonts w:hint="eastAsia"/>
        </w:rPr>
        <w:t>だ</w:t>
      </w:r>
      <w:r w:rsidR="00AE633A">
        <w:rPr>
          <w:rFonts w:hint="eastAsia"/>
        </w:rPr>
        <w:t>なんてことは決してない。</w:t>
      </w:r>
    </w:p>
    <w:p w:rsidR="004F6CE7" w:rsidRDefault="00881575" w:rsidP="00BD5183">
      <w:pPr>
        <w:ind w:firstLineChars="100" w:firstLine="210"/>
        <w:rPr>
          <w:rFonts w:hint="eastAsia"/>
        </w:rPr>
      </w:pPr>
      <w:r>
        <w:rPr>
          <w:rFonts w:hint="eastAsia"/>
        </w:rPr>
        <w:t>結婚の目的は何か？　うーん、その答えは「経済的実体」</w:t>
      </w:r>
      <w:r w:rsidR="00BD5183">
        <w:rPr>
          <w:rFonts w:hint="eastAsia"/>
        </w:rPr>
        <w:t>よりも難しい。</w:t>
      </w:r>
      <w:r>
        <w:rPr>
          <w:rFonts w:hint="eastAsia"/>
        </w:rPr>
        <w:t>恐らく人間には</w:t>
      </w:r>
      <w:r w:rsidR="009B0C61">
        <w:rPr>
          <w:rFonts w:hint="eastAsia"/>
        </w:rPr>
        <w:t>、</w:t>
      </w:r>
      <w:r>
        <w:rPr>
          <w:rFonts w:hint="eastAsia"/>
        </w:rPr>
        <w:t>結婚の目的は本当のところは分からない。</w:t>
      </w:r>
      <w:r w:rsidR="00BD5183">
        <w:rPr>
          <w:rFonts w:hint="eastAsia"/>
        </w:rPr>
        <w:t>「経済的実体」よりも更に分からない。</w:t>
      </w:r>
      <w:r w:rsidR="009B0C61">
        <w:rPr>
          <w:rFonts w:hint="eastAsia"/>
        </w:rPr>
        <w:t>それは「人間が生きる目的は何か」という問いと同じく難解だ。</w:t>
      </w:r>
      <w:r>
        <w:rPr>
          <w:rFonts w:hint="eastAsia"/>
        </w:rPr>
        <w:t>だけれども、人間は結婚をする。とっても不思議なことだ。</w:t>
      </w:r>
    </w:p>
    <w:p w:rsidR="00AE633A" w:rsidRDefault="00881575" w:rsidP="00AE633A">
      <w:pPr>
        <w:ind w:firstLineChars="100" w:firstLine="210"/>
        <w:rPr>
          <w:rFonts w:hint="eastAsia"/>
        </w:rPr>
      </w:pPr>
      <w:r>
        <w:rPr>
          <w:rFonts w:hint="eastAsia"/>
        </w:rPr>
        <w:t>とにかく</w:t>
      </w:r>
      <w:r w:rsidR="00AE633A">
        <w:rPr>
          <w:rFonts w:hint="eastAsia"/>
        </w:rPr>
        <w:t>、妻が夫と離婚し他の男の人と再婚したとしても、</w:t>
      </w:r>
      <w:r w:rsidR="00BD5183">
        <w:rPr>
          <w:rFonts w:hint="eastAsia"/>
        </w:rPr>
        <w:t>法律上、「</w:t>
      </w:r>
      <w:r w:rsidR="00AE633A">
        <w:rPr>
          <w:rFonts w:hint="eastAsia"/>
        </w:rPr>
        <w:t>競業避止義務違反</w:t>
      </w:r>
      <w:r w:rsidR="00BD5183">
        <w:rPr>
          <w:rFonts w:hint="eastAsia"/>
        </w:rPr>
        <w:t>。だから再婚は無効</w:t>
      </w:r>
      <w:r w:rsidR="00AE633A">
        <w:rPr>
          <w:rFonts w:hint="eastAsia"/>
        </w:rPr>
        <w:t>」とは言えない。</w:t>
      </w:r>
      <w:r w:rsidR="00AE633A">
        <w:rPr>
          <w:rStyle w:val="a6"/>
        </w:rPr>
        <w:footnoteReference w:id="1"/>
      </w:r>
      <w:r w:rsidR="00BD5183">
        <w:rPr>
          <w:rFonts w:hint="eastAsia"/>
        </w:rPr>
        <w:t xml:space="preserve">　</w:t>
      </w:r>
    </w:p>
    <w:p w:rsidR="004C5AB1" w:rsidRDefault="004C5AB1" w:rsidP="00884C6A">
      <w:pPr>
        <w:rPr>
          <w:rFonts w:hint="eastAsia"/>
        </w:rPr>
      </w:pPr>
      <w:r>
        <w:rPr>
          <w:rFonts w:hint="eastAsia"/>
        </w:rPr>
        <w:t xml:space="preserve">　</w:t>
      </w:r>
    </w:p>
    <w:p w:rsidR="00AE633A" w:rsidRDefault="005D7361" w:rsidP="00884C6A">
      <w:pPr>
        <w:rPr>
          <w:rFonts w:hint="eastAsia"/>
        </w:rPr>
      </w:pPr>
      <w:r>
        <w:rPr>
          <w:rFonts w:hint="eastAsia"/>
        </w:rPr>
        <w:t xml:space="preserve">　</w:t>
      </w:r>
      <w:r w:rsidRPr="005D7361">
        <w:rPr>
          <w:b/>
        </w:rPr>
        <w:t>Partnership</w:t>
      </w:r>
      <w:r w:rsidRPr="005D7361">
        <w:rPr>
          <w:rFonts w:hint="eastAsia"/>
          <w:b/>
        </w:rPr>
        <w:t>も同じ。</w:t>
      </w:r>
      <w:r w:rsidRPr="005D7361">
        <w:rPr>
          <w:rFonts w:hint="eastAsia"/>
          <w:b/>
        </w:rPr>
        <w:t>non arm</w:t>
      </w:r>
      <w:r w:rsidRPr="005D7361">
        <w:rPr>
          <w:b/>
        </w:rPr>
        <w:t>’</w:t>
      </w:r>
      <w:r w:rsidRPr="005D7361">
        <w:rPr>
          <w:rFonts w:hint="eastAsia"/>
          <w:b/>
        </w:rPr>
        <w:t>s length</w:t>
      </w:r>
      <w:r w:rsidRPr="005D7361">
        <w:rPr>
          <w:rFonts w:hint="eastAsia"/>
          <w:b/>
        </w:rPr>
        <w:t>な、</w:t>
      </w:r>
      <w:r w:rsidRPr="005D7361">
        <w:rPr>
          <w:rFonts w:hint="eastAsia"/>
          <w:b/>
        </w:rPr>
        <w:t>inter-personal</w:t>
      </w:r>
      <w:r w:rsidRPr="005D7361">
        <w:rPr>
          <w:rFonts w:hint="eastAsia"/>
          <w:b/>
        </w:rPr>
        <w:t>な、</w:t>
      </w:r>
      <w:r w:rsidRPr="005D7361">
        <w:rPr>
          <w:rFonts w:hint="eastAsia"/>
          <w:b/>
        </w:rPr>
        <w:t>inter-subjectivity</w:t>
      </w:r>
      <w:r w:rsidRPr="005D7361">
        <w:rPr>
          <w:rFonts w:hint="eastAsia"/>
          <w:b/>
        </w:rPr>
        <w:t>な関係性をもつ組織体のことだ</w:t>
      </w:r>
      <w:r>
        <w:rPr>
          <w:rFonts w:hint="eastAsia"/>
        </w:rPr>
        <w:t>。</w:t>
      </w:r>
      <w:r w:rsidR="00AE633A">
        <w:rPr>
          <w:rFonts w:hint="eastAsia"/>
        </w:rPr>
        <w:t>目的は「利益」ではなく「経済的実体」だ。</w:t>
      </w:r>
      <w:r w:rsidR="003D26B3">
        <w:rPr>
          <w:rFonts w:hint="eastAsia"/>
        </w:rPr>
        <w:t>明示的に言い表せないがとにかく「経済的実体」が</w:t>
      </w:r>
      <w:r w:rsidR="003D26B3">
        <w:rPr>
          <w:rFonts w:hint="eastAsia"/>
        </w:rPr>
        <w:t>partnership</w:t>
      </w:r>
      <w:r w:rsidR="003D26B3">
        <w:rPr>
          <w:rFonts w:hint="eastAsia"/>
        </w:rPr>
        <w:t>の目的だ。</w:t>
      </w:r>
    </w:p>
    <w:p w:rsidR="005D7361" w:rsidRDefault="003D26B3" w:rsidP="00AE633A">
      <w:pPr>
        <w:ind w:firstLineChars="100" w:firstLine="210"/>
        <w:rPr>
          <w:rFonts w:hint="eastAsia"/>
        </w:rPr>
      </w:pPr>
      <w:r>
        <w:rPr>
          <w:rFonts w:hint="eastAsia"/>
        </w:rPr>
        <w:t>だから先ほどの、「</w:t>
      </w:r>
      <w:r w:rsidRPr="00944C8F">
        <w:rPr>
          <w:rFonts w:hint="eastAsia"/>
        </w:rPr>
        <w:t>或る</w:t>
      </w:r>
      <w:r w:rsidRPr="00944C8F">
        <w:rPr>
          <w:rFonts w:hint="eastAsia"/>
        </w:rPr>
        <w:t>Open Innovation Partnership</w:t>
      </w:r>
      <w:r w:rsidRPr="00944C8F">
        <w:rPr>
          <w:rFonts w:hint="eastAsia"/>
        </w:rPr>
        <w:t>組成時にダメ元、つまり低い</w:t>
      </w:r>
      <w:r w:rsidRPr="00944C8F">
        <w:rPr>
          <w:rFonts w:hint="eastAsia"/>
        </w:rPr>
        <w:t>profits interest</w:t>
      </w:r>
      <w:r w:rsidRPr="00944C8F">
        <w:rPr>
          <w:rFonts w:hint="eastAsia"/>
        </w:rPr>
        <w:t>で契約された研究者が、その後</w:t>
      </w:r>
      <w:r>
        <w:rPr>
          <w:rFonts w:hint="eastAsia"/>
        </w:rPr>
        <w:t>に</w:t>
      </w:r>
      <w:r w:rsidRPr="00944C8F">
        <w:rPr>
          <w:rFonts w:hint="eastAsia"/>
        </w:rPr>
        <w:t>画期的な研究成果をあげ他所に引き抜かれ</w:t>
      </w:r>
      <w:r>
        <w:rPr>
          <w:rFonts w:hint="eastAsia"/>
        </w:rPr>
        <w:t>」て、</w:t>
      </w:r>
      <w:r w:rsidR="004423DE">
        <w:rPr>
          <w:rFonts w:hint="eastAsia"/>
        </w:rPr>
        <w:t>その画期的な研究成果を他所に持ち込んだとしても、それで直ちに</w:t>
      </w:r>
      <w:r w:rsidR="00266D88">
        <w:rPr>
          <w:rFonts w:hint="eastAsia"/>
        </w:rPr>
        <w:t>「経済的実体」が阻害されたとは言えず、従って</w:t>
      </w:r>
      <w:r w:rsidR="004423DE">
        <w:rPr>
          <w:rFonts w:hint="eastAsia"/>
        </w:rPr>
        <w:t>「競業避止義務違反」とされるわけではない。</w:t>
      </w:r>
    </w:p>
    <w:p w:rsidR="004423DE" w:rsidRDefault="004423DE" w:rsidP="00AE633A">
      <w:pPr>
        <w:ind w:firstLineChars="100" w:firstLine="210"/>
        <w:rPr>
          <w:rFonts w:hint="eastAsia"/>
        </w:rPr>
      </w:pPr>
      <w:r>
        <w:rPr>
          <w:rFonts w:hint="eastAsia"/>
        </w:rPr>
        <w:t>もちろん、脚注１に示したのと同様に、元の職場での共同作業によって得たと分かるもの、あるいは</w:t>
      </w:r>
      <w:r w:rsidR="009B0C61">
        <w:rPr>
          <w:rFonts w:hint="eastAsia"/>
        </w:rPr>
        <w:t>元の職場の他者の努力によって得たものを、引き抜き先で無断で使えば、法律上、何らかの義務違反とされるだろう。</w:t>
      </w:r>
    </w:p>
    <w:p w:rsidR="009B0C61" w:rsidRDefault="009B0C61" w:rsidP="00AE633A">
      <w:pPr>
        <w:ind w:firstLineChars="100" w:firstLine="210"/>
        <w:rPr>
          <w:rFonts w:hint="eastAsia"/>
        </w:rPr>
      </w:pPr>
    </w:p>
    <w:p w:rsidR="009B0C61" w:rsidRDefault="004317BB" w:rsidP="004317BB">
      <w:pPr>
        <w:ind w:firstLineChars="100" w:firstLine="211"/>
        <w:rPr>
          <w:rFonts w:hint="eastAsia"/>
        </w:rPr>
      </w:pPr>
      <w:r w:rsidRPr="004317BB">
        <w:rPr>
          <w:b/>
        </w:rPr>
        <w:t>さて他にも読者から質問が来ている</w:t>
      </w:r>
      <w:r>
        <w:t>。例えば、「</w:t>
      </w:r>
      <w:r>
        <w:t>partnership</w:t>
      </w:r>
      <w:r>
        <w:t>の費用対効果は</w:t>
      </w:r>
      <w:r>
        <w:t>corporate</w:t>
      </w:r>
      <w:r>
        <w:t>のそれと比べて約</w:t>
      </w:r>
      <w:r>
        <w:t>2</w:t>
      </w:r>
      <w:r>
        <w:t>倍と高いということだが、業種別に見るとどうなのか。ある特定の業種で</w:t>
      </w:r>
      <w:r>
        <w:t>partnership</w:t>
      </w:r>
      <w:r>
        <w:t>の費用対効果が高くなる、等ということはないか」という質問が来ている。</w:t>
      </w:r>
    </w:p>
    <w:p w:rsidR="00E0500C" w:rsidRDefault="00E0500C" w:rsidP="00E0500C">
      <w:pPr>
        <w:ind w:firstLineChars="100" w:firstLine="210"/>
        <w:rPr>
          <w:rFonts w:hint="eastAsia"/>
        </w:rPr>
      </w:pPr>
      <w:r>
        <w:rPr>
          <w:rFonts w:hint="eastAsia"/>
        </w:rPr>
        <w:t>これについては</w:t>
      </w:r>
      <w:hyperlink r:id="rId10" w:history="1">
        <w:r w:rsidRPr="00807B70">
          <w:rPr>
            <w:rStyle w:val="a3"/>
            <w:rFonts w:hint="eastAsia"/>
          </w:rPr>
          <w:t>コラム１１７</w:t>
        </w:r>
      </w:hyperlink>
      <w:r>
        <w:rPr>
          <w:rFonts w:hint="eastAsia"/>
        </w:rPr>
        <w:t>で私の和訳を紹介した</w:t>
      </w:r>
      <w:r>
        <w:rPr>
          <w:rFonts w:hint="eastAsia"/>
        </w:rPr>
        <w:t>IRS-SOI-IBD</w:t>
      </w:r>
      <w:r>
        <w:rPr>
          <w:rFonts w:hint="eastAsia"/>
        </w:rPr>
        <w:t>論文</w:t>
      </w:r>
      <w:hyperlink r:id="rId11" w:history="1">
        <w:r w:rsidRPr="002763D4">
          <w:rPr>
            <w:rStyle w:val="a3"/>
            <w:rFonts w:hint="eastAsia"/>
          </w:rPr>
          <w:t>「税データから見た、事業組織の構造と活動の分析」</w:t>
        </w:r>
      </w:hyperlink>
      <w:r>
        <w:rPr>
          <w:rFonts w:hint="eastAsia"/>
        </w:rPr>
        <w:t>の</w:t>
      </w:r>
      <w:r>
        <w:rPr>
          <w:rFonts w:hint="eastAsia"/>
        </w:rPr>
        <w:t>16</w:t>
      </w:r>
      <w:r>
        <w:rPr>
          <w:rFonts w:hint="eastAsia"/>
        </w:rPr>
        <w:t>頁に、</w:t>
      </w:r>
    </w:p>
    <w:p w:rsidR="00E0500C" w:rsidRDefault="00E0500C" w:rsidP="00E0500C">
      <w:pPr>
        <w:ind w:firstLineChars="100" w:firstLine="210"/>
        <w:rPr>
          <w:rFonts w:hint="eastAsia"/>
        </w:rPr>
      </w:pPr>
    </w:p>
    <w:p w:rsidR="00E0500C" w:rsidRDefault="00E0500C" w:rsidP="00E0500C">
      <w:pPr>
        <w:ind w:leftChars="202" w:left="424" w:firstLine="1"/>
        <w:rPr>
          <w:rFonts w:hint="eastAsia"/>
        </w:rPr>
      </w:pPr>
      <w:r>
        <w:rPr>
          <w:rFonts w:hint="eastAsia"/>
        </w:rPr>
        <w:t>製造業</w:t>
      </w:r>
      <w:r>
        <w:rPr>
          <w:rFonts w:hint="eastAsia"/>
        </w:rPr>
        <w:t xml:space="preserve">Partnership </w:t>
      </w:r>
      <w:r>
        <w:rPr>
          <w:rFonts w:hint="eastAsia"/>
        </w:rPr>
        <w:t>の事業収入の増加は、全産業セクター</w:t>
      </w:r>
      <w:r>
        <w:rPr>
          <w:rFonts w:hint="eastAsia"/>
        </w:rPr>
        <w:t xml:space="preserve">Partnership </w:t>
      </w:r>
      <w:r>
        <w:rPr>
          <w:rFonts w:hint="eastAsia"/>
        </w:rPr>
        <w:t>の事業収入の</w:t>
      </w:r>
      <w:r>
        <w:rPr>
          <w:rFonts w:hint="eastAsia"/>
        </w:rPr>
        <w:lastRenderedPageBreak/>
        <w:t>増加の中で最も大きい。</w:t>
      </w:r>
      <w:r>
        <w:rPr>
          <w:rFonts w:hint="eastAsia"/>
        </w:rPr>
        <w:t xml:space="preserve">1998 </w:t>
      </w:r>
      <w:r>
        <w:rPr>
          <w:rFonts w:hint="eastAsia"/>
        </w:rPr>
        <w:t>年から</w:t>
      </w:r>
      <w:r>
        <w:rPr>
          <w:rFonts w:hint="eastAsia"/>
        </w:rPr>
        <w:t xml:space="preserve">2002 </w:t>
      </w:r>
      <w:r>
        <w:rPr>
          <w:rFonts w:hint="eastAsia"/>
        </w:rPr>
        <w:t>年にかけて、製造業</w:t>
      </w:r>
      <w:r>
        <w:rPr>
          <w:rFonts w:hint="eastAsia"/>
        </w:rPr>
        <w:t xml:space="preserve">Partnership </w:t>
      </w:r>
      <w:r>
        <w:rPr>
          <w:rFonts w:hint="eastAsia"/>
        </w:rPr>
        <w:t>の事業収入は</w:t>
      </w:r>
      <w:r>
        <w:rPr>
          <w:rFonts w:hint="eastAsia"/>
        </w:rPr>
        <w:t>96</w:t>
      </w:r>
      <w:r>
        <w:rPr>
          <w:rFonts w:hint="eastAsia"/>
        </w:rPr>
        <w:t>％も伸び、</w:t>
      </w:r>
      <w:r>
        <w:rPr>
          <w:rFonts w:hint="eastAsia"/>
        </w:rPr>
        <w:t xml:space="preserve">4 </w:t>
      </w:r>
      <w:r>
        <w:rPr>
          <w:rFonts w:hint="eastAsia"/>
        </w:rPr>
        <w:t>億</w:t>
      </w:r>
      <w:r>
        <w:rPr>
          <w:rFonts w:hint="eastAsia"/>
        </w:rPr>
        <w:t xml:space="preserve">8,500 </w:t>
      </w:r>
      <w:r>
        <w:rPr>
          <w:rFonts w:hint="eastAsia"/>
        </w:rPr>
        <w:t>万ドルへと大きくなった。この成長は、</w:t>
      </w:r>
      <w:r>
        <w:rPr>
          <w:rFonts w:hint="eastAsia"/>
        </w:rPr>
        <w:t xml:space="preserve">5,000 </w:t>
      </w:r>
      <w:r>
        <w:rPr>
          <w:rFonts w:hint="eastAsia"/>
        </w:rPr>
        <w:t>万ドル以上の事業収入を持つ</w:t>
      </w:r>
      <w:r>
        <w:rPr>
          <w:rFonts w:hint="eastAsia"/>
        </w:rPr>
        <w:t xml:space="preserve">Partnership </w:t>
      </w:r>
      <w:r>
        <w:rPr>
          <w:rFonts w:hint="eastAsia"/>
        </w:rPr>
        <w:t>の動きに見て取れる。</w:t>
      </w:r>
      <w:r>
        <w:rPr>
          <w:rFonts w:hint="eastAsia"/>
        </w:rPr>
        <w:t xml:space="preserve">5,000 </w:t>
      </w:r>
      <w:r>
        <w:rPr>
          <w:rFonts w:hint="eastAsia"/>
        </w:rPr>
        <w:t>万ドル以上の事業収入を持つ</w:t>
      </w:r>
      <w:r>
        <w:rPr>
          <w:rFonts w:hint="eastAsia"/>
        </w:rPr>
        <w:t xml:space="preserve">Partnership </w:t>
      </w:r>
      <w:r>
        <w:rPr>
          <w:rFonts w:hint="eastAsia"/>
        </w:rPr>
        <w:t>だけで、</w:t>
      </w:r>
      <w:r>
        <w:rPr>
          <w:rFonts w:hint="eastAsia"/>
        </w:rPr>
        <w:t xml:space="preserve">1998 </w:t>
      </w:r>
      <w:r>
        <w:rPr>
          <w:rFonts w:hint="eastAsia"/>
        </w:rPr>
        <w:t>年には１億</w:t>
      </w:r>
      <w:r>
        <w:rPr>
          <w:rFonts w:hint="eastAsia"/>
        </w:rPr>
        <w:t xml:space="preserve">8,220 </w:t>
      </w:r>
      <w:r>
        <w:rPr>
          <w:rFonts w:hint="eastAsia"/>
        </w:rPr>
        <w:t>万ドル即ち</w:t>
      </w:r>
      <w:r>
        <w:rPr>
          <w:rFonts w:hint="eastAsia"/>
        </w:rPr>
        <w:t>73.6</w:t>
      </w:r>
      <w:r>
        <w:rPr>
          <w:rFonts w:hint="eastAsia"/>
        </w:rPr>
        <w:t>％の事業収入を上げていたが、</w:t>
      </w:r>
      <w:r>
        <w:rPr>
          <w:rFonts w:hint="eastAsia"/>
        </w:rPr>
        <w:t xml:space="preserve">2000 </w:t>
      </w:r>
      <w:r>
        <w:rPr>
          <w:rFonts w:hint="eastAsia"/>
        </w:rPr>
        <w:t>年には</w:t>
      </w:r>
      <w:r>
        <w:rPr>
          <w:rFonts w:hint="eastAsia"/>
        </w:rPr>
        <w:t xml:space="preserve">3 </w:t>
      </w:r>
      <w:r>
        <w:rPr>
          <w:rFonts w:hint="eastAsia"/>
        </w:rPr>
        <w:t>億</w:t>
      </w:r>
      <w:r>
        <w:rPr>
          <w:rFonts w:hint="eastAsia"/>
        </w:rPr>
        <w:t>9,490</w:t>
      </w:r>
      <w:r>
        <w:rPr>
          <w:rFonts w:hint="eastAsia"/>
        </w:rPr>
        <w:t>万ドル即ち</w:t>
      </w:r>
      <w:r>
        <w:rPr>
          <w:rFonts w:hint="eastAsia"/>
        </w:rPr>
        <w:t>81.4</w:t>
      </w:r>
      <w:r>
        <w:rPr>
          <w:rFonts w:hint="eastAsia"/>
        </w:rPr>
        <w:t>％の事業収入を上げている。</w:t>
      </w:r>
    </w:p>
    <w:p w:rsidR="00E0500C" w:rsidRDefault="00E0500C" w:rsidP="00E0500C">
      <w:pPr>
        <w:ind w:firstLineChars="100" w:firstLine="210"/>
        <w:rPr>
          <w:rFonts w:hint="eastAsia"/>
        </w:rPr>
      </w:pPr>
    </w:p>
    <w:p w:rsidR="00E0500C" w:rsidRDefault="00E0500C" w:rsidP="00E0500C">
      <w:pPr>
        <w:ind w:firstLineChars="100" w:firstLine="210"/>
        <w:rPr>
          <w:rFonts w:hint="eastAsia"/>
        </w:rPr>
      </w:pPr>
      <w:r>
        <w:t>･･･とある。収入＝費用＋利益、費用対効果＝利益／費用</w:t>
      </w:r>
      <w:r w:rsidR="00BF0AE0">
        <w:t>、だ。「</w:t>
      </w:r>
      <w:r w:rsidR="00BF0AE0" w:rsidRPr="00BF0AE0">
        <w:rPr>
          <w:rFonts w:hint="eastAsia"/>
        </w:rPr>
        <w:t>製造業</w:t>
      </w:r>
      <w:r w:rsidR="00BF0AE0" w:rsidRPr="00BF0AE0">
        <w:rPr>
          <w:rFonts w:hint="eastAsia"/>
        </w:rPr>
        <w:t xml:space="preserve">Partnership </w:t>
      </w:r>
      <w:r w:rsidR="00BF0AE0" w:rsidRPr="00BF0AE0">
        <w:rPr>
          <w:rFonts w:hint="eastAsia"/>
        </w:rPr>
        <w:t>の事業収入の増加は、全産業セクター</w:t>
      </w:r>
      <w:r w:rsidR="00BF0AE0" w:rsidRPr="00BF0AE0">
        <w:rPr>
          <w:rFonts w:hint="eastAsia"/>
        </w:rPr>
        <w:t xml:space="preserve">Partnership </w:t>
      </w:r>
      <w:r w:rsidR="00BF0AE0" w:rsidRPr="00BF0AE0">
        <w:rPr>
          <w:rFonts w:hint="eastAsia"/>
        </w:rPr>
        <w:t>の事業収入の増加の中で最も大きい。</w:t>
      </w:r>
      <w:r w:rsidR="00BF0AE0">
        <w:rPr>
          <w:rFonts w:hint="eastAsia"/>
        </w:rPr>
        <w:t>」というのだから</w:t>
      </w:r>
      <w:r w:rsidR="00BF0AE0">
        <w:t>、</w:t>
      </w:r>
      <w:r>
        <w:t>恐らく、製造業</w:t>
      </w:r>
      <w:r>
        <w:t>partnership</w:t>
      </w:r>
      <w:r>
        <w:t>の費用対効果にも何か顕著な変化が観察できると思う。来週以降、検討してみたい。</w:t>
      </w:r>
    </w:p>
    <w:p w:rsidR="00E0500C" w:rsidRDefault="00E0500C" w:rsidP="00E0500C">
      <w:pPr>
        <w:ind w:firstLineChars="100" w:firstLine="210"/>
        <w:rPr>
          <w:rFonts w:hint="eastAsia"/>
        </w:rPr>
      </w:pPr>
    </w:p>
    <w:p w:rsidR="00E0500C" w:rsidRDefault="00BF0AE0" w:rsidP="00BF0AE0">
      <w:pPr>
        <w:ind w:firstLineChars="100" w:firstLine="211"/>
        <w:rPr>
          <w:rFonts w:hint="eastAsia"/>
        </w:rPr>
      </w:pPr>
      <w:r w:rsidRPr="00BF0AE0">
        <w:rPr>
          <w:b/>
        </w:rPr>
        <w:t>「融資による利益はダーティー・ゲイン」という世界の常識</w:t>
      </w:r>
      <w:r>
        <w:rPr>
          <w:b/>
        </w:rPr>
        <w:t>が、何故日本では広まらなかったのですか</w:t>
      </w:r>
      <w:r>
        <w:t>、という質問も来た。第五回勉強会で私が、</w:t>
      </w:r>
      <w:r w:rsidR="002E5E3D">
        <w:t>『</w:t>
      </w:r>
      <w:r>
        <w:t>お金は、融資と出資に分類できる。良い投資とは、日本では「融資」だが、世界では「出資」であり、</w:t>
      </w:r>
      <w:r w:rsidRPr="00BF0AE0">
        <w:rPr>
          <w:rFonts w:hint="eastAsia"/>
        </w:rPr>
        <w:t>「融資による利益はダーティー・ゲイン」と世界</w:t>
      </w:r>
      <w:r>
        <w:rPr>
          <w:rFonts w:hint="eastAsia"/>
        </w:rPr>
        <w:t>では考えられている</w:t>
      </w:r>
      <w:r w:rsidR="002E5E3D">
        <w:t>』</w:t>
      </w:r>
      <w:r>
        <w:rPr>
          <w:rFonts w:hint="eastAsia"/>
        </w:rPr>
        <w:t>、とお教えしたからだ。</w:t>
      </w:r>
    </w:p>
    <w:p w:rsidR="00BF0AE0" w:rsidRDefault="00BF0AE0" w:rsidP="00BF0AE0">
      <w:pPr>
        <w:ind w:firstLineChars="100" w:firstLine="210"/>
        <w:rPr>
          <w:rFonts w:hint="eastAsia"/>
        </w:rPr>
      </w:pPr>
      <w:r>
        <w:rPr>
          <w:rFonts w:hint="eastAsia"/>
        </w:rPr>
        <w:t>これについては、以下に</w:t>
      </w:r>
      <w:r w:rsidR="002E5E3D">
        <w:rPr>
          <w:rFonts w:hint="eastAsia"/>
        </w:rPr>
        <w:t>この質問者との</w:t>
      </w:r>
      <w:r>
        <w:rPr>
          <w:rFonts w:hint="eastAsia"/>
        </w:rPr>
        <w:t>メイルのやり取りを</w:t>
      </w:r>
      <w:r w:rsidR="002E5E3D">
        <w:rPr>
          <w:rFonts w:hint="eastAsia"/>
        </w:rPr>
        <w:t>再掲して、説明に代える。</w:t>
      </w:r>
    </w:p>
    <w:p w:rsidR="002E5E3D" w:rsidRDefault="002E5E3D" w:rsidP="00BF0AE0">
      <w:pPr>
        <w:ind w:firstLineChars="100" w:firstLine="210"/>
        <w:rPr>
          <w:rFonts w:hint="eastAsia"/>
        </w:rPr>
      </w:pPr>
    </w:p>
    <w:p w:rsidR="002E5E3D" w:rsidRDefault="002E5E3D" w:rsidP="002E5E3D">
      <w:pPr>
        <w:ind w:firstLineChars="100" w:firstLine="210"/>
        <w:rPr>
          <w:rFonts w:hint="eastAsia"/>
        </w:rPr>
      </w:pPr>
      <w:r>
        <w:rPr>
          <w:rFonts w:hint="eastAsia"/>
        </w:rPr>
        <w:t>○○</w:t>
      </w:r>
      <w:r>
        <w:rPr>
          <w:rFonts w:hint="eastAsia"/>
        </w:rPr>
        <w:t>様</w:t>
      </w:r>
      <w:r>
        <w:rPr>
          <w:rFonts w:hint="eastAsia"/>
        </w:rPr>
        <w:t>、（質問者様）</w:t>
      </w:r>
      <w:r>
        <w:rPr>
          <w:rFonts w:hint="eastAsia"/>
        </w:rPr>
        <w:t>：</w:t>
      </w:r>
      <w:r>
        <w:rPr>
          <w:rFonts w:hint="eastAsia"/>
        </w:rPr>
        <w:t xml:space="preserve">　</w:t>
      </w:r>
    </w:p>
    <w:p w:rsidR="002E5E3D" w:rsidRDefault="002E5E3D" w:rsidP="002E5E3D">
      <w:pPr>
        <w:ind w:firstLineChars="100" w:firstLine="210"/>
        <w:rPr>
          <w:rFonts w:hint="eastAsia"/>
        </w:rPr>
      </w:pPr>
      <w:r>
        <w:rPr>
          <w:rFonts w:hint="eastAsia"/>
        </w:rPr>
        <w:t>ダーティー・ゲインの話ですね。そう、アリストテレスのポリティカにも</w:t>
      </w:r>
      <w:r>
        <w:rPr>
          <w:rFonts w:hint="eastAsia"/>
        </w:rPr>
        <w:t>「</w:t>
      </w:r>
      <w:r>
        <w:rPr>
          <w:rFonts w:hint="eastAsia"/>
        </w:rPr>
        <w:t xml:space="preserve">It is unnatural that money begets money. </w:t>
      </w:r>
      <w:r>
        <w:rPr>
          <w:rFonts w:hint="eastAsia"/>
        </w:rPr>
        <w:t>お金がお金を生み出すのは自然に反する。</w:t>
      </w:r>
      <w:r>
        <w:rPr>
          <w:rFonts w:hint="eastAsia"/>
        </w:rPr>
        <w:t>」</w:t>
      </w:r>
      <w:r>
        <w:rPr>
          <w:rFonts w:hint="eastAsia"/>
        </w:rPr>
        <w:t>という文章が出てきます。アリストテレスは紀元前四世紀の人ですから、人類文明にとって「融資はダーティー」の考えは、少なくとも</w:t>
      </w:r>
      <w:r>
        <w:rPr>
          <w:rFonts w:hint="eastAsia"/>
        </w:rPr>
        <w:t>2</w:t>
      </w:r>
      <w:r>
        <w:rPr>
          <w:rFonts w:hint="eastAsia"/>
        </w:rPr>
        <w:t>千</w:t>
      </w:r>
      <w:r>
        <w:rPr>
          <w:rFonts w:hint="eastAsia"/>
        </w:rPr>
        <w:t>4</w:t>
      </w:r>
      <w:r>
        <w:rPr>
          <w:rFonts w:hint="eastAsia"/>
        </w:rPr>
        <w:t>百年の歴史があるのでしょう。「融資も</w:t>
      </w:r>
      <w:r>
        <w:rPr>
          <w:rFonts w:hint="eastAsia"/>
        </w:rPr>
        <w:t>O.K.</w:t>
      </w:r>
      <w:r>
        <w:rPr>
          <w:rFonts w:hint="eastAsia"/>
        </w:rPr>
        <w:t>」となったのはキリスト教では</w:t>
      </w:r>
      <w:r>
        <w:rPr>
          <w:rFonts w:hint="eastAsia"/>
        </w:rPr>
        <w:t>15</w:t>
      </w:r>
      <w:r>
        <w:rPr>
          <w:rFonts w:hint="eastAsia"/>
        </w:rPr>
        <w:t>世紀のことです。</w:t>
      </w:r>
    </w:p>
    <w:p w:rsidR="002E5E3D" w:rsidRDefault="002E5E3D" w:rsidP="002E5E3D">
      <w:pPr>
        <w:ind w:firstLineChars="100" w:firstLine="210"/>
        <w:rPr>
          <w:rFonts w:hint="eastAsia"/>
        </w:rPr>
      </w:pPr>
      <w:r>
        <w:rPr>
          <w:rFonts w:hint="eastAsia"/>
        </w:rPr>
        <w:t>「融資の方が出資よりも良い」なんて考えは</w:t>
      </w:r>
      <w:r>
        <w:rPr>
          <w:rFonts w:hint="eastAsia"/>
        </w:rPr>
        <w:t>corporate</w:t>
      </w:r>
      <w:r>
        <w:rPr>
          <w:rFonts w:hint="eastAsia"/>
        </w:rPr>
        <w:t>経済が安定していた</w:t>
      </w:r>
      <w:r>
        <w:rPr>
          <w:rFonts w:hint="eastAsia"/>
        </w:rPr>
        <w:t>20</w:t>
      </w:r>
      <w:r>
        <w:rPr>
          <w:rFonts w:hint="eastAsia"/>
        </w:rPr>
        <w:t>世紀の百年弱の間の「地上世界」だけのこと。日本人は、世界から見れば「おかしなこと」を常識としてしまったのです。</w:t>
      </w:r>
    </w:p>
    <w:p w:rsidR="002E5E3D" w:rsidRDefault="002E5E3D" w:rsidP="002E5E3D">
      <w:pPr>
        <w:ind w:firstLineChars="100" w:firstLine="210"/>
        <w:rPr>
          <w:rFonts w:hint="eastAsia"/>
        </w:rPr>
      </w:pPr>
    </w:p>
    <w:p w:rsidR="002E5E3D" w:rsidRDefault="002E5E3D" w:rsidP="002E5E3D">
      <w:pPr>
        <w:rPr>
          <w:rFonts w:hint="eastAsia"/>
        </w:rPr>
      </w:pPr>
      <w:r>
        <w:rPr>
          <w:rFonts w:hint="eastAsia"/>
        </w:rPr>
        <w:t>＞株屋が品位を落としたり、赤いダイヤで社会問題が起こったりしたことが尾を引いているのでしょうか。</w:t>
      </w:r>
    </w:p>
    <w:p w:rsidR="002E5E3D" w:rsidRDefault="002E5E3D" w:rsidP="002E5E3D">
      <w:pPr>
        <w:rPr>
          <w:rFonts w:hint="eastAsia"/>
        </w:rPr>
      </w:pPr>
    </w:p>
    <w:p w:rsidR="00882445" w:rsidRDefault="002E5E3D" w:rsidP="002E5E3D">
      <w:pPr>
        <w:ind w:firstLineChars="100" w:firstLine="210"/>
        <w:rPr>
          <w:rFonts w:hint="eastAsia"/>
        </w:rPr>
      </w:pPr>
      <w:r>
        <w:rPr>
          <w:rFonts w:hint="eastAsia"/>
        </w:rPr>
        <w:t>そうですね。日本では、昭和恐慌が</w:t>
      </w:r>
      <w:r>
        <w:rPr>
          <w:rFonts w:hint="eastAsia"/>
        </w:rPr>
        <w:t>1927</w:t>
      </w:r>
      <w:r>
        <w:rPr>
          <w:rFonts w:hint="eastAsia"/>
        </w:rPr>
        <w:t>年に始まりました。世界大恐慌</w:t>
      </w:r>
      <w:r>
        <w:rPr>
          <w:rFonts w:hint="eastAsia"/>
        </w:rPr>
        <w:t>1929</w:t>
      </w:r>
      <w:r>
        <w:rPr>
          <w:rFonts w:hint="eastAsia"/>
        </w:rPr>
        <w:t>年よりも少し前です。日本人は</w:t>
      </w:r>
      <w:r>
        <w:rPr>
          <w:rFonts w:hint="eastAsia"/>
        </w:rPr>
        <w:t>partnership</w:t>
      </w:r>
      <w:r>
        <w:rPr>
          <w:rFonts w:hint="eastAsia"/>
        </w:rPr>
        <w:t>経済も知らずに未熟な</w:t>
      </w:r>
      <w:r>
        <w:rPr>
          <w:rFonts w:hint="eastAsia"/>
        </w:rPr>
        <w:t>corporate</w:t>
      </w:r>
      <w:r>
        <w:rPr>
          <w:rFonts w:hint="eastAsia"/>
        </w:rPr>
        <w:t>経済に手を出したために、「出資とは、ただ痛い目に遭うものだ」と思ってしまったのでしょう。世界では</w:t>
      </w:r>
      <w:r>
        <w:rPr>
          <w:rFonts w:hint="eastAsia"/>
        </w:rPr>
        <w:t>2400</w:t>
      </w:r>
      <w:r>
        <w:rPr>
          <w:rFonts w:hint="eastAsia"/>
        </w:rPr>
        <w:t>年間も「出資が常道」という意識でいるのですが．．．。正に、日本人の常識は世界の非常識、なのでしょう。</w:t>
      </w:r>
      <w:r w:rsidR="00882445">
        <w:rPr>
          <w:rFonts w:hint="eastAsia"/>
        </w:rPr>
        <w:t>この地球に潜む火星人は西洋人でなくて実は日本人達なのかもしれません。</w:t>
      </w:r>
    </w:p>
    <w:p w:rsidR="002E5E3D" w:rsidRPr="00EB775D" w:rsidRDefault="002E5E3D" w:rsidP="002E5E3D">
      <w:pPr>
        <w:jc w:val="right"/>
      </w:pPr>
      <w:r>
        <w:rPr>
          <w:rFonts w:hint="eastAsia"/>
        </w:rPr>
        <w:t>今週は以上。来週も乞うご期待。</w:t>
      </w:r>
    </w:p>
    <w:sectPr w:rsidR="002E5E3D" w:rsidRPr="00EB775D">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5B" w:rsidRDefault="00B2085B" w:rsidP="00884C6A">
      <w:r>
        <w:separator/>
      </w:r>
    </w:p>
  </w:endnote>
  <w:endnote w:type="continuationSeparator" w:id="0">
    <w:p w:rsidR="00B2085B" w:rsidRDefault="00B2085B" w:rsidP="0088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821919"/>
      <w:docPartObj>
        <w:docPartGallery w:val="Page Numbers (Bottom of Page)"/>
        <w:docPartUnique/>
      </w:docPartObj>
    </w:sdtPr>
    <w:sdtContent>
      <w:p w:rsidR="00BF0AE0" w:rsidRDefault="00BF0AE0">
        <w:pPr>
          <w:pStyle w:val="aa"/>
          <w:jc w:val="center"/>
        </w:pPr>
        <w:r>
          <w:fldChar w:fldCharType="begin"/>
        </w:r>
        <w:r>
          <w:instrText>PAGE   \* MERGEFORMAT</w:instrText>
        </w:r>
        <w:r>
          <w:fldChar w:fldCharType="separate"/>
        </w:r>
        <w:r w:rsidR="00BE7919" w:rsidRPr="00BE7919">
          <w:rPr>
            <w:noProof/>
            <w:lang w:val="ja-JP"/>
          </w:rPr>
          <w:t>3</w:t>
        </w:r>
        <w:r>
          <w:fldChar w:fldCharType="end"/>
        </w:r>
      </w:p>
    </w:sdtContent>
  </w:sdt>
  <w:p w:rsidR="00BF0AE0" w:rsidRDefault="00BF0A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5B" w:rsidRDefault="00B2085B" w:rsidP="00884C6A">
      <w:r>
        <w:separator/>
      </w:r>
    </w:p>
  </w:footnote>
  <w:footnote w:type="continuationSeparator" w:id="0">
    <w:p w:rsidR="00B2085B" w:rsidRDefault="00B2085B" w:rsidP="00884C6A">
      <w:r>
        <w:continuationSeparator/>
      </w:r>
    </w:p>
  </w:footnote>
  <w:footnote w:id="1">
    <w:p w:rsidR="00BF0AE0" w:rsidRDefault="00BF0AE0">
      <w:pPr>
        <w:pStyle w:val="a4"/>
        <w:rPr>
          <w:rFonts w:hint="eastAsia"/>
        </w:rPr>
      </w:pPr>
      <w:r>
        <w:rPr>
          <w:rStyle w:val="a6"/>
        </w:rPr>
        <w:footnoteRef/>
      </w:r>
      <w:r>
        <w:t xml:space="preserve"> </w:t>
      </w:r>
      <w:r>
        <w:rPr>
          <w:rFonts w:hint="eastAsia"/>
        </w:rPr>
        <w:t>ただし、元の夫との共同作業によって得たと分かるもの、あるいは、夫が単独の努力によって得たものを、再婚後も持ち続けるあるいは使い続けることは、法律上、禁止あるいは協議が必要となる。</w:t>
      </w:r>
    </w:p>
    <w:p w:rsidR="00BF0AE0" w:rsidRDefault="00BF0AE0">
      <w:pPr>
        <w:pStyle w:val="a4"/>
        <w:rPr>
          <w:rFonts w:hint="eastAsia"/>
        </w:rPr>
      </w:pPr>
      <w:r>
        <w:rPr>
          <w:rFonts w:hint="eastAsia"/>
        </w:rPr>
        <w:t xml:space="preserve">　また、カトリックの教会法では「神が結んだ者を人が引き離してはならない」と言うことになっていて、教会で正式に結婚した夫婦は離婚できないことになっている。死別後の再婚は許されている。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D8"/>
    <w:rsid w:val="00080511"/>
    <w:rsid w:val="000911C1"/>
    <w:rsid w:val="00194852"/>
    <w:rsid w:val="001C098E"/>
    <w:rsid w:val="002126A1"/>
    <w:rsid w:val="00266D88"/>
    <w:rsid w:val="002E5E3D"/>
    <w:rsid w:val="00353D8F"/>
    <w:rsid w:val="003D26B3"/>
    <w:rsid w:val="004317BB"/>
    <w:rsid w:val="004423DE"/>
    <w:rsid w:val="004725B7"/>
    <w:rsid w:val="004A6350"/>
    <w:rsid w:val="004C5AB1"/>
    <w:rsid w:val="004F6CE7"/>
    <w:rsid w:val="005D7361"/>
    <w:rsid w:val="006D2ACE"/>
    <w:rsid w:val="006D34D8"/>
    <w:rsid w:val="007169BE"/>
    <w:rsid w:val="00742B3E"/>
    <w:rsid w:val="007C3E42"/>
    <w:rsid w:val="00807B70"/>
    <w:rsid w:val="00834FA1"/>
    <w:rsid w:val="0083606D"/>
    <w:rsid w:val="00881575"/>
    <w:rsid w:val="00882445"/>
    <w:rsid w:val="00884C6A"/>
    <w:rsid w:val="0093214F"/>
    <w:rsid w:val="00944C8F"/>
    <w:rsid w:val="009668C9"/>
    <w:rsid w:val="0096782D"/>
    <w:rsid w:val="009B0C61"/>
    <w:rsid w:val="00A941C0"/>
    <w:rsid w:val="00AE1EA8"/>
    <w:rsid w:val="00AE633A"/>
    <w:rsid w:val="00B2085B"/>
    <w:rsid w:val="00B674A1"/>
    <w:rsid w:val="00BD5183"/>
    <w:rsid w:val="00BE7919"/>
    <w:rsid w:val="00BF0AE0"/>
    <w:rsid w:val="00C15C12"/>
    <w:rsid w:val="00CB227F"/>
    <w:rsid w:val="00DA26E1"/>
    <w:rsid w:val="00DB39F8"/>
    <w:rsid w:val="00E0431D"/>
    <w:rsid w:val="00E0500C"/>
    <w:rsid w:val="00E24BD9"/>
    <w:rsid w:val="00EB775D"/>
    <w:rsid w:val="00EE06F0"/>
    <w:rsid w:val="00FE696D"/>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4C6A"/>
    <w:rPr>
      <w:color w:val="0000FF"/>
      <w:u w:val="single"/>
    </w:rPr>
  </w:style>
  <w:style w:type="paragraph" w:styleId="a4">
    <w:name w:val="footnote text"/>
    <w:basedOn w:val="a"/>
    <w:link w:val="a5"/>
    <w:uiPriority w:val="99"/>
    <w:semiHidden/>
    <w:unhideWhenUsed/>
    <w:rsid w:val="00884C6A"/>
    <w:pPr>
      <w:snapToGrid w:val="0"/>
      <w:jc w:val="left"/>
    </w:pPr>
    <w:rPr>
      <w:rFonts w:ascii="Century" w:eastAsia="ＭＳ 明朝" w:hAnsi="Century" w:cs="Times New Roman"/>
    </w:rPr>
  </w:style>
  <w:style w:type="character" w:customStyle="1" w:styleId="a5">
    <w:name w:val="脚注文字列 (文字)"/>
    <w:basedOn w:val="a0"/>
    <w:link w:val="a4"/>
    <w:uiPriority w:val="99"/>
    <w:semiHidden/>
    <w:rsid w:val="00884C6A"/>
    <w:rPr>
      <w:rFonts w:ascii="Century" w:eastAsia="ＭＳ 明朝" w:hAnsi="Century" w:cs="Times New Roman"/>
    </w:rPr>
  </w:style>
  <w:style w:type="character" w:styleId="a6">
    <w:name w:val="footnote reference"/>
    <w:basedOn w:val="a0"/>
    <w:uiPriority w:val="99"/>
    <w:semiHidden/>
    <w:unhideWhenUsed/>
    <w:rsid w:val="00884C6A"/>
    <w:rPr>
      <w:vertAlign w:val="superscript"/>
    </w:rPr>
  </w:style>
  <w:style w:type="paragraph" w:styleId="a7">
    <w:name w:val="List Paragraph"/>
    <w:basedOn w:val="a"/>
    <w:uiPriority w:val="34"/>
    <w:qFormat/>
    <w:rsid w:val="00C15C12"/>
    <w:pPr>
      <w:ind w:leftChars="400" w:left="840"/>
    </w:pPr>
  </w:style>
  <w:style w:type="paragraph" w:styleId="a8">
    <w:name w:val="header"/>
    <w:basedOn w:val="a"/>
    <w:link w:val="a9"/>
    <w:uiPriority w:val="99"/>
    <w:unhideWhenUsed/>
    <w:rsid w:val="00944C8F"/>
    <w:pPr>
      <w:tabs>
        <w:tab w:val="center" w:pos="4252"/>
        <w:tab w:val="right" w:pos="8504"/>
      </w:tabs>
      <w:snapToGrid w:val="0"/>
    </w:pPr>
  </w:style>
  <w:style w:type="character" w:customStyle="1" w:styleId="a9">
    <w:name w:val="ヘッダー (文字)"/>
    <w:basedOn w:val="a0"/>
    <w:link w:val="a8"/>
    <w:uiPriority w:val="99"/>
    <w:rsid w:val="00944C8F"/>
  </w:style>
  <w:style w:type="paragraph" w:styleId="aa">
    <w:name w:val="footer"/>
    <w:basedOn w:val="a"/>
    <w:link w:val="ab"/>
    <w:uiPriority w:val="99"/>
    <w:unhideWhenUsed/>
    <w:rsid w:val="00944C8F"/>
    <w:pPr>
      <w:tabs>
        <w:tab w:val="center" w:pos="4252"/>
        <w:tab w:val="right" w:pos="8504"/>
      </w:tabs>
      <w:snapToGrid w:val="0"/>
    </w:pPr>
  </w:style>
  <w:style w:type="character" w:customStyle="1" w:styleId="ab">
    <w:name w:val="フッター (文字)"/>
    <w:basedOn w:val="a0"/>
    <w:link w:val="aa"/>
    <w:uiPriority w:val="99"/>
    <w:rsid w:val="00944C8F"/>
  </w:style>
  <w:style w:type="character" w:styleId="ac">
    <w:name w:val="FollowedHyperlink"/>
    <w:basedOn w:val="a0"/>
    <w:uiPriority w:val="99"/>
    <w:semiHidden/>
    <w:unhideWhenUsed/>
    <w:rsid w:val="00E050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4C6A"/>
    <w:rPr>
      <w:color w:val="0000FF"/>
      <w:u w:val="single"/>
    </w:rPr>
  </w:style>
  <w:style w:type="paragraph" w:styleId="a4">
    <w:name w:val="footnote text"/>
    <w:basedOn w:val="a"/>
    <w:link w:val="a5"/>
    <w:uiPriority w:val="99"/>
    <w:semiHidden/>
    <w:unhideWhenUsed/>
    <w:rsid w:val="00884C6A"/>
    <w:pPr>
      <w:snapToGrid w:val="0"/>
      <w:jc w:val="left"/>
    </w:pPr>
    <w:rPr>
      <w:rFonts w:ascii="Century" w:eastAsia="ＭＳ 明朝" w:hAnsi="Century" w:cs="Times New Roman"/>
    </w:rPr>
  </w:style>
  <w:style w:type="character" w:customStyle="1" w:styleId="a5">
    <w:name w:val="脚注文字列 (文字)"/>
    <w:basedOn w:val="a0"/>
    <w:link w:val="a4"/>
    <w:uiPriority w:val="99"/>
    <w:semiHidden/>
    <w:rsid w:val="00884C6A"/>
    <w:rPr>
      <w:rFonts w:ascii="Century" w:eastAsia="ＭＳ 明朝" w:hAnsi="Century" w:cs="Times New Roman"/>
    </w:rPr>
  </w:style>
  <w:style w:type="character" w:styleId="a6">
    <w:name w:val="footnote reference"/>
    <w:basedOn w:val="a0"/>
    <w:uiPriority w:val="99"/>
    <w:semiHidden/>
    <w:unhideWhenUsed/>
    <w:rsid w:val="00884C6A"/>
    <w:rPr>
      <w:vertAlign w:val="superscript"/>
    </w:rPr>
  </w:style>
  <w:style w:type="paragraph" w:styleId="a7">
    <w:name w:val="List Paragraph"/>
    <w:basedOn w:val="a"/>
    <w:uiPriority w:val="34"/>
    <w:qFormat/>
    <w:rsid w:val="00C15C12"/>
    <w:pPr>
      <w:ind w:leftChars="400" w:left="840"/>
    </w:pPr>
  </w:style>
  <w:style w:type="paragraph" w:styleId="a8">
    <w:name w:val="header"/>
    <w:basedOn w:val="a"/>
    <w:link w:val="a9"/>
    <w:uiPriority w:val="99"/>
    <w:unhideWhenUsed/>
    <w:rsid w:val="00944C8F"/>
    <w:pPr>
      <w:tabs>
        <w:tab w:val="center" w:pos="4252"/>
        <w:tab w:val="right" w:pos="8504"/>
      </w:tabs>
      <w:snapToGrid w:val="0"/>
    </w:pPr>
  </w:style>
  <w:style w:type="character" w:customStyle="1" w:styleId="a9">
    <w:name w:val="ヘッダー (文字)"/>
    <w:basedOn w:val="a0"/>
    <w:link w:val="a8"/>
    <w:uiPriority w:val="99"/>
    <w:rsid w:val="00944C8F"/>
  </w:style>
  <w:style w:type="paragraph" w:styleId="aa">
    <w:name w:val="footer"/>
    <w:basedOn w:val="a"/>
    <w:link w:val="ab"/>
    <w:uiPriority w:val="99"/>
    <w:unhideWhenUsed/>
    <w:rsid w:val="00944C8F"/>
    <w:pPr>
      <w:tabs>
        <w:tab w:val="center" w:pos="4252"/>
        <w:tab w:val="right" w:pos="8504"/>
      </w:tabs>
      <w:snapToGrid w:val="0"/>
    </w:pPr>
  </w:style>
  <w:style w:type="character" w:customStyle="1" w:styleId="ab">
    <w:name w:val="フッター (文字)"/>
    <w:basedOn w:val="a0"/>
    <w:link w:val="aa"/>
    <w:uiPriority w:val="99"/>
    <w:rsid w:val="00944C8F"/>
  </w:style>
  <w:style w:type="character" w:styleId="ac">
    <w:name w:val="FollowedHyperlink"/>
    <w:basedOn w:val="a0"/>
    <w:uiPriority w:val="99"/>
    <w:semiHidden/>
    <w:unhideWhenUsed/>
    <w:rsid w:val="00E050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idisk-just.com/fview/IiSrK-vOjjv6k86EA3hSebXVQ8ukVD-VqwiJYyRT_DiS-8TinhR5z4_Jn0shNWJqZEAd-30BIcFIpNhNadFq-utLHMSScqd4Puzw7hBUabsSggPn1kPEkNCViUZ3SAs84VFxt6SqK-sk-O8rUS0udCHbNOZBEcBn8ygs04LPPt0MvFcSz8X4RA.pdf" TargetMode="External"/><Relationship Id="rId5" Type="http://schemas.openxmlformats.org/officeDocument/2006/relationships/webSettings" Target="webSettings.xml"/><Relationship Id="rId10" Type="http://schemas.openxmlformats.org/officeDocument/2006/relationships/hyperlink" Target="http://www.llc.ip.rcast.u-tokyo.ac.jp/Column%20hobo-shuukan/2014/20141031%20W117%20why%20it%20happened/20141031%20W117%20why%20it%20happened%20rev1.docx" TargetMode="External"/><Relationship Id="rId4" Type="http://schemas.openxmlformats.org/officeDocument/2006/relationships/settings" Target="settings.xml"/><Relationship Id="rId9"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60A1-AB79-4439-A8B6-7410D17F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Pages>
  <Words>908</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dcterms:created xsi:type="dcterms:W3CDTF">2014-12-04T02:48:00Z</dcterms:created>
  <dcterms:modified xsi:type="dcterms:W3CDTF">2014-12-05T07:18:00Z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